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55D" w:rsidRDefault="00F14835" w:rsidP="004B5EB8">
      <w:pPr>
        <w:pStyle w:val="Titel"/>
        <w:rPr>
          <w:b/>
        </w:rPr>
      </w:pPr>
      <w:r>
        <w:rPr>
          <w:noProof/>
          <w:lang w:eastAsia="de-DE"/>
        </w:rPr>
        <w:drawing>
          <wp:anchor distT="0" distB="0" distL="114300" distR="114300" simplePos="0" relativeHeight="251660288" behindDoc="1" locked="0" layoutInCell="1" allowOverlap="1">
            <wp:simplePos x="0" y="0"/>
            <wp:positionH relativeFrom="margin">
              <wp:posOffset>4203700</wp:posOffset>
            </wp:positionH>
            <wp:positionV relativeFrom="margin">
              <wp:posOffset>495300</wp:posOffset>
            </wp:positionV>
            <wp:extent cx="1469390" cy="669290"/>
            <wp:effectExtent l="19050" t="0" r="0" b="0"/>
            <wp:wrapTight wrapText="bothSides">
              <wp:wrapPolygon edited="0">
                <wp:start x="-280" y="0"/>
                <wp:lineTo x="-280" y="20903"/>
                <wp:lineTo x="21563" y="20903"/>
                <wp:lineTo x="21563" y="0"/>
                <wp:lineTo x="-280" y="0"/>
              </wp:wrapPolygon>
            </wp:wrapTight>
            <wp:docPr id="2" name="Bild 25" descr="Link zur Startseite der JLU-Gieß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k zur Startseite der JLU-Gießen"/>
                    <pic:cNvPicPr>
                      <a:picLocks noChangeAspect="1" noChangeArrowheads="1"/>
                    </pic:cNvPicPr>
                  </pic:nvPicPr>
                  <pic:blipFill>
                    <a:blip r:embed="rId8" cstate="print"/>
                    <a:srcRect/>
                    <a:stretch>
                      <a:fillRect/>
                    </a:stretch>
                  </pic:blipFill>
                  <pic:spPr bwMode="auto">
                    <a:xfrm>
                      <a:off x="0" y="0"/>
                      <a:ext cx="1469390" cy="669290"/>
                    </a:xfrm>
                    <a:prstGeom prst="rect">
                      <a:avLst/>
                    </a:prstGeom>
                    <a:noFill/>
                    <a:ln w="9525">
                      <a:noFill/>
                      <a:miter lim="800000"/>
                      <a:headEnd/>
                      <a:tailEnd/>
                    </a:ln>
                  </pic:spPr>
                </pic:pic>
              </a:graphicData>
            </a:graphic>
          </wp:anchor>
        </w:drawing>
      </w:r>
      <w:r w:rsidR="00722E81">
        <w:rPr>
          <w:noProof/>
          <w:lang w:eastAsia="de-DE"/>
        </w:rPr>
        <w:pict>
          <v:shapetype id="_x0000_t109" coordsize="21600,21600" o:spt="109" path="m,l,21600r21600,l21600,xe">
            <v:stroke joinstyle="miter"/>
            <v:path gradientshapeok="t" o:connecttype="rect"/>
          </v:shapetype>
          <v:shape id="_x0000_s1026" type="#_x0000_t109" style="position:absolute;margin-left:-10.55pt;margin-top:1.95pt;width:471.35pt;height:97.95pt;z-index:-251658240;mso-position-horizontal-relative:text;mso-position-vertical-relative:text" fillcolor="#4f81bd [3204]" strokecolor="#f2f2f2 [3041]" strokeweight="3pt">
            <v:shadow on="t" type="perspective" color="#243f60 [1604]" opacity=".5" offset="1pt" offset2="-1pt"/>
          </v:shape>
        </w:pict>
      </w:r>
      <w:r w:rsidR="00A6055D">
        <w:t xml:space="preserve">Protokoll zur FSK </w:t>
      </w:r>
      <w:r w:rsidR="00624C41">
        <w:t xml:space="preserve">vom </w:t>
      </w:r>
      <w:r w:rsidR="00A61D7C">
        <w:t>12</w:t>
      </w:r>
      <w:r w:rsidR="00624C41">
        <w:t>.</w:t>
      </w:r>
      <w:r w:rsidR="00A61D7C">
        <w:t>12</w:t>
      </w:r>
      <w:r w:rsidR="00624C41">
        <w:t>.</w:t>
      </w:r>
      <w:r w:rsidR="00FE50A7">
        <w:t>20</w:t>
      </w:r>
      <w:r w:rsidR="00A61D7C">
        <w:t>16</w:t>
      </w:r>
    </w:p>
    <w:p w:rsidR="00BF1FA4" w:rsidRDefault="00BF1FA4" w:rsidP="00BF1FA4">
      <w:pPr>
        <w:spacing w:after="0"/>
        <w:rPr>
          <w:rStyle w:val="Fett"/>
        </w:rPr>
      </w:pPr>
      <w:r>
        <w:rPr>
          <w:rStyle w:val="Fett"/>
        </w:rPr>
        <w:t>Sitzungsort:</w:t>
      </w:r>
      <w:r w:rsidR="00F14835">
        <w:rPr>
          <w:rStyle w:val="Fett"/>
        </w:rPr>
        <w:t xml:space="preserve"> </w:t>
      </w:r>
      <w:r w:rsidR="00A61D7C">
        <w:rPr>
          <w:rStyle w:val="Fett"/>
        </w:rPr>
        <w:t>C103 Heinrich-</w:t>
      </w:r>
      <w:proofErr w:type="spellStart"/>
      <w:r w:rsidR="00A61D7C">
        <w:rPr>
          <w:rStyle w:val="Fett"/>
        </w:rPr>
        <w:t>Buff</w:t>
      </w:r>
      <w:proofErr w:type="spellEnd"/>
      <w:r w:rsidR="00A61D7C">
        <w:rPr>
          <w:rStyle w:val="Fett"/>
        </w:rPr>
        <w:t>-Ring 17</w:t>
      </w:r>
    </w:p>
    <w:p w:rsidR="00BF1FA4" w:rsidRDefault="00BF1FA4" w:rsidP="00BF1FA4">
      <w:pPr>
        <w:spacing w:after="0"/>
        <w:rPr>
          <w:rStyle w:val="Fett"/>
        </w:rPr>
      </w:pPr>
      <w:r>
        <w:rPr>
          <w:rStyle w:val="Fett"/>
        </w:rPr>
        <w:t>Protokollant</w:t>
      </w:r>
      <w:r w:rsidR="0027609C">
        <w:rPr>
          <w:rStyle w:val="Fett"/>
        </w:rPr>
        <w:t>*i</w:t>
      </w:r>
      <w:r w:rsidR="00E60495">
        <w:rPr>
          <w:rStyle w:val="Fett"/>
        </w:rPr>
        <w:t>n</w:t>
      </w:r>
      <w:r>
        <w:rPr>
          <w:rStyle w:val="Fett"/>
        </w:rPr>
        <w:t xml:space="preserve">: </w:t>
      </w:r>
      <w:r w:rsidR="00A61D7C">
        <w:rPr>
          <w:rStyle w:val="Fett"/>
        </w:rPr>
        <w:t xml:space="preserve">Julian </w:t>
      </w:r>
      <w:proofErr w:type="spellStart"/>
      <w:r w:rsidR="00A61D7C">
        <w:rPr>
          <w:rStyle w:val="Fett"/>
        </w:rPr>
        <w:t>Kreißl</w:t>
      </w:r>
      <w:proofErr w:type="spellEnd"/>
    </w:p>
    <w:p w:rsidR="00BF1FA4" w:rsidRPr="00BF1FA4" w:rsidRDefault="00BF1FA4" w:rsidP="00BF1FA4">
      <w:pPr>
        <w:spacing w:after="0"/>
        <w:rPr>
          <w:rStyle w:val="Fett"/>
        </w:rPr>
      </w:pPr>
      <w:r>
        <w:rPr>
          <w:rStyle w:val="Fett"/>
        </w:rPr>
        <w:t>Sitzungsleitung:</w:t>
      </w:r>
      <w:r w:rsidR="00E60495">
        <w:rPr>
          <w:rStyle w:val="Fett"/>
        </w:rPr>
        <w:t xml:space="preserve"> </w:t>
      </w:r>
      <w:r w:rsidR="00A61D7C">
        <w:rPr>
          <w:rStyle w:val="Fett"/>
        </w:rPr>
        <w:t>Lea Konrad</w:t>
      </w:r>
    </w:p>
    <w:p w:rsidR="009D7D18" w:rsidRPr="009D7D18" w:rsidRDefault="000E05B8" w:rsidP="00E36DA5">
      <w:pPr>
        <w:pStyle w:val="berschrift2"/>
        <w:numPr>
          <w:ilvl w:val="0"/>
          <w:numId w:val="1"/>
        </w:numPr>
      </w:pPr>
      <w:bookmarkStart w:id="0" w:name="_Toc469328743"/>
      <w:r>
        <w:t xml:space="preserve">Begrüßung und </w:t>
      </w:r>
      <w:proofErr w:type="spellStart"/>
      <w:r>
        <w:t>Formalia</w:t>
      </w:r>
      <w:bookmarkEnd w:id="0"/>
      <w:proofErr w:type="spellEnd"/>
    </w:p>
    <w:p w:rsidR="00EA3937" w:rsidRDefault="000E05B8" w:rsidP="00EA3937">
      <w:pPr>
        <w:pStyle w:val="berschrift2"/>
        <w:numPr>
          <w:ilvl w:val="0"/>
          <w:numId w:val="1"/>
        </w:numPr>
      </w:pPr>
      <w:bookmarkStart w:id="1" w:name="_Toc469328744"/>
      <w:r w:rsidRPr="00E36DA5">
        <w:t>Feststellung der Beschlussfähigkeit</w:t>
      </w:r>
      <w:bookmarkEnd w:id="1"/>
    </w:p>
    <w:tbl>
      <w:tblPr>
        <w:tblStyle w:val="HelleListe-Akzent5"/>
        <w:tblW w:w="9288" w:type="dxa"/>
        <w:tblLook w:val="04A0" w:firstRow="1" w:lastRow="0" w:firstColumn="1" w:lastColumn="0" w:noHBand="0" w:noVBand="1"/>
      </w:tblPr>
      <w:tblGrid>
        <w:gridCol w:w="1556"/>
        <w:gridCol w:w="3794"/>
        <w:gridCol w:w="2651"/>
        <w:gridCol w:w="1287"/>
      </w:tblGrid>
      <w:tr w:rsidR="00BF1FA4" w:rsidTr="006F74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shd w:val="clear" w:color="auto" w:fill="A6A6A6" w:themeFill="background1" w:themeFillShade="A6"/>
          </w:tcPr>
          <w:p w:rsidR="00BF1FA4" w:rsidRDefault="00BF1FA4" w:rsidP="00EA3937">
            <w:r>
              <w:t xml:space="preserve">Fachbereich </w:t>
            </w:r>
          </w:p>
        </w:tc>
        <w:tc>
          <w:tcPr>
            <w:tcW w:w="3794" w:type="dxa"/>
            <w:shd w:val="clear" w:color="auto" w:fill="A6A6A6" w:themeFill="background1" w:themeFillShade="A6"/>
          </w:tcPr>
          <w:p w:rsidR="00BF1FA4" w:rsidRDefault="00BF1FA4" w:rsidP="00EA3937">
            <w:pPr>
              <w:cnfStyle w:val="100000000000" w:firstRow="1" w:lastRow="0" w:firstColumn="0" w:lastColumn="0" w:oddVBand="0" w:evenVBand="0" w:oddHBand="0" w:evenHBand="0" w:firstRowFirstColumn="0" w:firstRowLastColumn="0" w:lastRowFirstColumn="0" w:lastRowLastColumn="0"/>
            </w:pPr>
            <w:r>
              <w:t xml:space="preserve">Fachschaft / Arbeitsgruppe </w:t>
            </w:r>
          </w:p>
        </w:tc>
        <w:tc>
          <w:tcPr>
            <w:tcW w:w="2651" w:type="dxa"/>
            <w:shd w:val="clear" w:color="auto" w:fill="A6A6A6" w:themeFill="background1" w:themeFillShade="A6"/>
          </w:tcPr>
          <w:p w:rsidR="00BF1FA4" w:rsidRDefault="00BF1FA4" w:rsidP="00EA3937">
            <w:pPr>
              <w:cnfStyle w:val="100000000000" w:firstRow="1" w:lastRow="0" w:firstColumn="0" w:lastColumn="0" w:oddVBand="0" w:evenVBand="0" w:oddHBand="0" w:evenHBand="0" w:firstRowFirstColumn="0" w:firstRowLastColumn="0" w:lastRowFirstColumn="0" w:lastRowLastColumn="0"/>
            </w:pPr>
          </w:p>
        </w:tc>
        <w:tc>
          <w:tcPr>
            <w:tcW w:w="1287" w:type="dxa"/>
            <w:shd w:val="clear" w:color="auto" w:fill="A6A6A6" w:themeFill="background1" w:themeFillShade="A6"/>
          </w:tcPr>
          <w:p w:rsidR="00BF1FA4" w:rsidRDefault="00BF1FA4" w:rsidP="00EA3937">
            <w:pPr>
              <w:cnfStyle w:val="100000000000" w:firstRow="1" w:lastRow="0" w:firstColumn="0" w:lastColumn="0" w:oddVBand="0" w:evenVBand="0" w:oddHBand="0" w:evenHBand="0" w:firstRowFirstColumn="0" w:firstRowLastColumn="0" w:lastRowFirstColumn="0" w:lastRowLastColumn="0"/>
            </w:pPr>
            <w:r>
              <w:t>Kreuz =Anwesend</w:t>
            </w:r>
          </w:p>
        </w:tc>
      </w:tr>
      <w:tr w:rsidR="00BF1FA4" w:rsidTr="006F7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shd w:val="clear" w:color="auto" w:fill="BFBFBF" w:themeFill="background1" w:themeFillShade="BF"/>
          </w:tcPr>
          <w:p w:rsidR="00BF1FA4" w:rsidRPr="00A8411E" w:rsidRDefault="00BF1FA4" w:rsidP="00EA3937">
            <w:pPr>
              <w:rPr>
                <w:color w:val="002060"/>
                <w:sz w:val="18"/>
                <w:szCs w:val="18"/>
              </w:rPr>
            </w:pPr>
            <w:r w:rsidRPr="00A8411E">
              <w:rPr>
                <w:color w:val="002060"/>
                <w:sz w:val="18"/>
                <w:szCs w:val="18"/>
              </w:rPr>
              <w:t>01</w:t>
            </w:r>
          </w:p>
        </w:tc>
        <w:tc>
          <w:tcPr>
            <w:tcW w:w="6445" w:type="dxa"/>
            <w:gridSpan w:val="2"/>
            <w:shd w:val="clear" w:color="auto" w:fill="BFBFBF" w:themeFill="background1" w:themeFillShade="BF"/>
          </w:tcPr>
          <w:p w:rsidR="00BF1FA4" w:rsidRPr="00A8411E" w:rsidRDefault="00BF1FA4" w:rsidP="00EA3937">
            <w:pPr>
              <w:cnfStyle w:val="000000100000" w:firstRow="0" w:lastRow="0" w:firstColumn="0" w:lastColumn="0" w:oddVBand="0" w:evenVBand="0" w:oddHBand="1" w:evenHBand="0" w:firstRowFirstColumn="0" w:firstRowLastColumn="0" w:lastRowFirstColumn="0" w:lastRowLastColumn="0"/>
              <w:rPr>
                <w:b/>
                <w:color w:val="002060"/>
                <w:sz w:val="18"/>
                <w:szCs w:val="18"/>
              </w:rPr>
            </w:pPr>
            <w:r w:rsidRPr="00A8411E">
              <w:rPr>
                <w:b/>
                <w:color w:val="002060"/>
                <w:sz w:val="18"/>
                <w:szCs w:val="18"/>
              </w:rPr>
              <w:t>Rechtswissenschaft</w:t>
            </w:r>
          </w:p>
        </w:tc>
        <w:tc>
          <w:tcPr>
            <w:tcW w:w="1287" w:type="dxa"/>
            <w:shd w:val="clear" w:color="auto" w:fill="BFBFBF" w:themeFill="background1" w:themeFillShade="BF"/>
          </w:tcPr>
          <w:p w:rsidR="00BF1FA4" w:rsidRPr="00A8411E" w:rsidRDefault="00BF1FA4" w:rsidP="00EA3937">
            <w:pPr>
              <w:cnfStyle w:val="000000100000" w:firstRow="0" w:lastRow="0" w:firstColumn="0" w:lastColumn="0" w:oddVBand="0" w:evenVBand="0" w:oddHBand="1" w:evenHBand="0" w:firstRowFirstColumn="0" w:firstRowLastColumn="0" w:lastRowFirstColumn="0" w:lastRowLastColumn="0"/>
              <w:rPr>
                <w:b/>
                <w:color w:val="002060"/>
                <w:sz w:val="18"/>
                <w:szCs w:val="18"/>
              </w:rPr>
            </w:pPr>
          </w:p>
        </w:tc>
      </w:tr>
      <w:tr w:rsidR="00BF1FA4" w:rsidTr="006F74C5">
        <w:tc>
          <w:tcPr>
            <w:cnfStyle w:val="001000000000" w:firstRow="0" w:lastRow="0" w:firstColumn="1" w:lastColumn="0" w:oddVBand="0" w:evenVBand="0" w:oddHBand="0" w:evenHBand="0" w:firstRowFirstColumn="0" w:firstRowLastColumn="0" w:lastRowFirstColumn="0" w:lastRowLastColumn="0"/>
            <w:tcW w:w="1556" w:type="dxa"/>
            <w:shd w:val="clear" w:color="auto" w:fill="BFBFBF" w:themeFill="background1" w:themeFillShade="BF"/>
          </w:tcPr>
          <w:p w:rsidR="00BF1FA4" w:rsidRPr="00A8411E" w:rsidRDefault="00BF1FA4" w:rsidP="00EA3937">
            <w:pPr>
              <w:rPr>
                <w:color w:val="002060"/>
                <w:sz w:val="18"/>
                <w:szCs w:val="18"/>
              </w:rPr>
            </w:pPr>
            <w:r w:rsidRPr="00A8411E">
              <w:rPr>
                <w:color w:val="002060"/>
                <w:sz w:val="18"/>
                <w:szCs w:val="18"/>
              </w:rPr>
              <w:t>02</w:t>
            </w:r>
          </w:p>
        </w:tc>
        <w:tc>
          <w:tcPr>
            <w:tcW w:w="6445" w:type="dxa"/>
            <w:gridSpan w:val="2"/>
            <w:shd w:val="clear" w:color="auto" w:fill="BFBFBF" w:themeFill="background1" w:themeFillShade="BF"/>
          </w:tcPr>
          <w:p w:rsidR="00BF1FA4" w:rsidRPr="00A8411E" w:rsidRDefault="00BF1FA4" w:rsidP="00EA3937">
            <w:pPr>
              <w:cnfStyle w:val="000000000000" w:firstRow="0" w:lastRow="0" w:firstColumn="0" w:lastColumn="0" w:oddVBand="0" w:evenVBand="0" w:oddHBand="0" w:evenHBand="0" w:firstRowFirstColumn="0" w:firstRowLastColumn="0" w:lastRowFirstColumn="0" w:lastRowLastColumn="0"/>
              <w:rPr>
                <w:b/>
                <w:color w:val="002060"/>
                <w:sz w:val="18"/>
                <w:szCs w:val="18"/>
              </w:rPr>
            </w:pPr>
            <w:r w:rsidRPr="00A8411E">
              <w:rPr>
                <w:b/>
                <w:color w:val="002060"/>
                <w:sz w:val="18"/>
                <w:szCs w:val="18"/>
              </w:rPr>
              <w:t>Wirtschaftswissenschaften</w:t>
            </w:r>
          </w:p>
        </w:tc>
        <w:tc>
          <w:tcPr>
            <w:tcW w:w="1287" w:type="dxa"/>
            <w:shd w:val="clear" w:color="auto" w:fill="BFBFBF" w:themeFill="background1" w:themeFillShade="BF"/>
          </w:tcPr>
          <w:p w:rsidR="00BF1FA4" w:rsidRPr="00A8411E" w:rsidRDefault="00BF1FA4" w:rsidP="00EA3937">
            <w:pPr>
              <w:cnfStyle w:val="000000000000" w:firstRow="0" w:lastRow="0" w:firstColumn="0" w:lastColumn="0" w:oddVBand="0" w:evenVBand="0" w:oddHBand="0" w:evenHBand="0" w:firstRowFirstColumn="0" w:firstRowLastColumn="0" w:lastRowFirstColumn="0" w:lastRowLastColumn="0"/>
              <w:rPr>
                <w:b/>
                <w:color w:val="002060"/>
                <w:sz w:val="18"/>
                <w:szCs w:val="18"/>
              </w:rPr>
            </w:pPr>
          </w:p>
        </w:tc>
      </w:tr>
      <w:tr w:rsidR="00BF1FA4" w:rsidTr="006F7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shd w:val="clear" w:color="auto" w:fill="BFBFBF" w:themeFill="background1" w:themeFillShade="BF"/>
          </w:tcPr>
          <w:p w:rsidR="00BF1FA4" w:rsidRPr="00A8411E" w:rsidRDefault="00BF1FA4" w:rsidP="00EA3937">
            <w:pPr>
              <w:rPr>
                <w:color w:val="002060"/>
                <w:sz w:val="18"/>
                <w:szCs w:val="18"/>
              </w:rPr>
            </w:pPr>
            <w:r w:rsidRPr="00A8411E">
              <w:rPr>
                <w:color w:val="002060"/>
                <w:sz w:val="18"/>
                <w:szCs w:val="18"/>
              </w:rPr>
              <w:t>03</w:t>
            </w:r>
          </w:p>
        </w:tc>
        <w:tc>
          <w:tcPr>
            <w:tcW w:w="6445" w:type="dxa"/>
            <w:gridSpan w:val="2"/>
            <w:shd w:val="clear" w:color="auto" w:fill="BFBFBF" w:themeFill="background1" w:themeFillShade="BF"/>
          </w:tcPr>
          <w:p w:rsidR="00BF1FA4" w:rsidRPr="00A8411E" w:rsidRDefault="00BF1FA4" w:rsidP="00340196">
            <w:pPr>
              <w:cnfStyle w:val="000000100000" w:firstRow="0" w:lastRow="0" w:firstColumn="0" w:lastColumn="0" w:oddVBand="0" w:evenVBand="0" w:oddHBand="1" w:evenHBand="0" w:firstRowFirstColumn="0" w:firstRowLastColumn="0" w:lastRowFirstColumn="0" w:lastRowLastColumn="0"/>
              <w:rPr>
                <w:b/>
                <w:color w:val="002060"/>
                <w:sz w:val="18"/>
                <w:szCs w:val="18"/>
              </w:rPr>
            </w:pPr>
            <w:r w:rsidRPr="00A8411E">
              <w:rPr>
                <w:b/>
                <w:color w:val="002060"/>
                <w:sz w:val="18"/>
                <w:szCs w:val="18"/>
              </w:rPr>
              <w:t xml:space="preserve"> Sozial- und Kulturwissenschaften</w:t>
            </w:r>
          </w:p>
        </w:tc>
        <w:tc>
          <w:tcPr>
            <w:tcW w:w="1287" w:type="dxa"/>
            <w:shd w:val="clear" w:color="auto" w:fill="BFBFBF" w:themeFill="background1" w:themeFillShade="BF"/>
          </w:tcPr>
          <w:p w:rsidR="00BF1FA4" w:rsidRPr="00A8411E" w:rsidRDefault="00BF1FA4" w:rsidP="00340196">
            <w:pPr>
              <w:cnfStyle w:val="000000100000" w:firstRow="0" w:lastRow="0" w:firstColumn="0" w:lastColumn="0" w:oddVBand="0" w:evenVBand="0" w:oddHBand="1" w:evenHBand="0" w:firstRowFirstColumn="0" w:firstRowLastColumn="0" w:lastRowFirstColumn="0" w:lastRowLastColumn="0"/>
              <w:rPr>
                <w:b/>
                <w:color w:val="002060"/>
                <w:sz w:val="18"/>
                <w:szCs w:val="18"/>
              </w:rPr>
            </w:pPr>
          </w:p>
        </w:tc>
      </w:tr>
      <w:tr w:rsidR="00A8411E" w:rsidTr="006F74C5">
        <w:trPr>
          <w:trHeight w:val="101"/>
        </w:trPr>
        <w:tc>
          <w:tcPr>
            <w:cnfStyle w:val="001000000000" w:firstRow="0" w:lastRow="0" w:firstColumn="1" w:lastColumn="0" w:oddVBand="0" w:evenVBand="0" w:oddHBand="0" w:evenHBand="0" w:firstRowFirstColumn="0" w:firstRowLastColumn="0" w:lastRowFirstColumn="0" w:lastRowLastColumn="0"/>
            <w:tcW w:w="1556" w:type="dxa"/>
            <w:vMerge w:val="restart"/>
          </w:tcPr>
          <w:p w:rsidR="00A8411E" w:rsidRPr="00A8411E" w:rsidRDefault="00A8411E" w:rsidP="00EA3937">
            <w:pPr>
              <w:rPr>
                <w:sz w:val="18"/>
                <w:szCs w:val="18"/>
              </w:rPr>
            </w:pPr>
          </w:p>
        </w:tc>
        <w:tc>
          <w:tcPr>
            <w:tcW w:w="3794" w:type="dxa"/>
          </w:tcPr>
          <w:p w:rsidR="00A8411E" w:rsidRPr="00A8411E" w:rsidRDefault="00A8411E" w:rsidP="00EA3937">
            <w:pPr>
              <w:cnfStyle w:val="000000000000" w:firstRow="0" w:lastRow="0" w:firstColumn="0" w:lastColumn="0" w:oddVBand="0" w:evenVBand="0" w:oddHBand="0" w:evenHBand="0" w:firstRowFirstColumn="0" w:firstRowLastColumn="0" w:lastRowFirstColumn="0" w:lastRowLastColumn="0"/>
              <w:rPr>
                <w:sz w:val="18"/>
                <w:szCs w:val="18"/>
              </w:rPr>
            </w:pPr>
            <w:r w:rsidRPr="00A8411E">
              <w:rPr>
                <w:sz w:val="18"/>
                <w:szCs w:val="18"/>
              </w:rPr>
              <w:t xml:space="preserve">*Musik </w:t>
            </w:r>
          </w:p>
        </w:tc>
        <w:tc>
          <w:tcPr>
            <w:tcW w:w="2651" w:type="dxa"/>
            <w:vMerge w:val="restart"/>
          </w:tcPr>
          <w:p w:rsidR="00A8411E" w:rsidRPr="00A8411E" w:rsidRDefault="00A8411E" w:rsidP="00EA3937">
            <w:pPr>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rsidR="00A8411E" w:rsidRPr="00A8411E" w:rsidRDefault="00A8411E" w:rsidP="00EA3937">
            <w:pPr>
              <w:cnfStyle w:val="000000000000" w:firstRow="0" w:lastRow="0" w:firstColumn="0" w:lastColumn="0" w:oddVBand="0" w:evenVBand="0" w:oddHBand="0" w:evenHBand="0" w:firstRowFirstColumn="0" w:firstRowLastColumn="0" w:lastRowFirstColumn="0" w:lastRowLastColumn="0"/>
              <w:rPr>
                <w:sz w:val="18"/>
                <w:szCs w:val="18"/>
              </w:rPr>
            </w:pPr>
          </w:p>
        </w:tc>
      </w:tr>
      <w:tr w:rsidR="00A8411E" w:rsidTr="006F74C5">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556" w:type="dxa"/>
            <w:vMerge/>
          </w:tcPr>
          <w:p w:rsidR="00A8411E" w:rsidRPr="00A8411E" w:rsidRDefault="00A8411E" w:rsidP="00EA3937">
            <w:pPr>
              <w:rPr>
                <w:sz w:val="18"/>
                <w:szCs w:val="18"/>
              </w:rPr>
            </w:pPr>
          </w:p>
        </w:tc>
        <w:tc>
          <w:tcPr>
            <w:tcW w:w="3794" w:type="dxa"/>
          </w:tcPr>
          <w:p w:rsidR="00A8411E" w:rsidRPr="00A8411E" w:rsidRDefault="00A8411E" w:rsidP="00EA3937">
            <w:pPr>
              <w:cnfStyle w:val="000000100000" w:firstRow="0" w:lastRow="0" w:firstColumn="0" w:lastColumn="0" w:oddVBand="0" w:evenVBand="0" w:oddHBand="1" w:evenHBand="0" w:firstRowFirstColumn="0" w:firstRowLastColumn="0" w:lastRowFirstColumn="0" w:lastRowLastColumn="0"/>
              <w:rPr>
                <w:sz w:val="18"/>
                <w:szCs w:val="18"/>
              </w:rPr>
            </w:pPr>
            <w:r w:rsidRPr="00A8411E">
              <w:rPr>
                <w:sz w:val="18"/>
                <w:szCs w:val="18"/>
              </w:rPr>
              <w:t>*Kunstpädagogik</w:t>
            </w:r>
          </w:p>
        </w:tc>
        <w:tc>
          <w:tcPr>
            <w:tcW w:w="2651" w:type="dxa"/>
            <w:vMerge/>
          </w:tcPr>
          <w:p w:rsidR="00A8411E" w:rsidRPr="00A8411E" w:rsidRDefault="00A8411E" w:rsidP="00EA3937">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rsidR="00A8411E" w:rsidRPr="00A8411E" w:rsidRDefault="00A8411E" w:rsidP="00EA3937">
            <w:pPr>
              <w:cnfStyle w:val="000000100000" w:firstRow="0" w:lastRow="0" w:firstColumn="0" w:lastColumn="0" w:oddVBand="0" w:evenVBand="0" w:oddHBand="1" w:evenHBand="0" w:firstRowFirstColumn="0" w:firstRowLastColumn="0" w:lastRowFirstColumn="0" w:lastRowLastColumn="0"/>
              <w:rPr>
                <w:sz w:val="18"/>
                <w:szCs w:val="18"/>
              </w:rPr>
            </w:pPr>
          </w:p>
        </w:tc>
      </w:tr>
      <w:tr w:rsidR="00A8411E" w:rsidTr="006F74C5">
        <w:trPr>
          <w:trHeight w:val="101"/>
        </w:trPr>
        <w:tc>
          <w:tcPr>
            <w:cnfStyle w:val="001000000000" w:firstRow="0" w:lastRow="0" w:firstColumn="1" w:lastColumn="0" w:oddVBand="0" w:evenVBand="0" w:oddHBand="0" w:evenHBand="0" w:firstRowFirstColumn="0" w:firstRowLastColumn="0" w:lastRowFirstColumn="0" w:lastRowLastColumn="0"/>
            <w:tcW w:w="1556" w:type="dxa"/>
            <w:vMerge/>
          </w:tcPr>
          <w:p w:rsidR="00A8411E" w:rsidRPr="00A8411E" w:rsidRDefault="00A8411E" w:rsidP="00EA3937">
            <w:pPr>
              <w:rPr>
                <w:sz w:val="18"/>
                <w:szCs w:val="18"/>
              </w:rPr>
            </w:pPr>
          </w:p>
        </w:tc>
        <w:tc>
          <w:tcPr>
            <w:tcW w:w="3794" w:type="dxa"/>
          </w:tcPr>
          <w:p w:rsidR="00A8411E" w:rsidRPr="00A8411E" w:rsidRDefault="00A8411E" w:rsidP="00EA3937">
            <w:pPr>
              <w:cnfStyle w:val="000000000000" w:firstRow="0" w:lastRow="0" w:firstColumn="0" w:lastColumn="0" w:oddVBand="0" w:evenVBand="0" w:oddHBand="0" w:evenHBand="0" w:firstRowFirstColumn="0" w:firstRowLastColumn="0" w:lastRowFirstColumn="0" w:lastRowLastColumn="0"/>
              <w:rPr>
                <w:sz w:val="18"/>
                <w:szCs w:val="18"/>
              </w:rPr>
            </w:pPr>
            <w:r w:rsidRPr="00A8411E">
              <w:rPr>
                <w:sz w:val="18"/>
                <w:szCs w:val="18"/>
              </w:rPr>
              <w:t>Gesellschaftswissenschaften</w:t>
            </w:r>
          </w:p>
        </w:tc>
        <w:tc>
          <w:tcPr>
            <w:tcW w:w="2651" w:type="dxa"/>
            <w:vMerge/>
          </w:tcPr>
          <w:p w:rsidR="00A8411E" w:rsidRPr="00A8411E" w:rsidRDefault="00A8411E" w:rsidP="00EA3937">
            <w:pPr>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rsidR="00A8411E" w:rsidRPr="00A8411E" w:rsidRDefault="00F52CDA" w:rsidP="00EA393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w:t>
            </w:r>
          </w:p>
        </w:tc>
      </w:tr>
      <w:tr w:rsidR="00A8411E" w:rsidTr="006F74C5">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556" w:type="dxa"/>
            <w:vMerge/>
          </w:tcPr>
          <w:p w:rsidR="00A8411E" w:rsidRPr="00A8411E" w:rsidRDefault="00A8411E" w:rsidP="00EA3937">
            <w:pPr>
              <w:rPr>
                <w:sz w:val="18"/>
                <w:szCs w:val="18"/>
              </w:rPr>
            </w:pPr>
          </w:p>
        </w:tc>
        <w:tc>
          <w:tcPr>
            <w:tcW w:w="3794" w:type="dxa"/>
          </w:tcPr>
          <w:p w:rsidR="00A8411E" w:rsidRPr="00A8411E" w:rsidRDefault="00A8411E" w:rsidP="00EA3937">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A8411E">
              <w:rPr>
                <w:sz w:val="18"/>
                <w:szCs w:val="18"/>
              </w:rPr>
              <w:t>Erziehungswiss</w:t>
            </w:r>
            <w:proofErr w:type="spellEnd"/>
            <w:r w:rsidRPr="00A8411E">
              <w:rPr>
                <w:sz w:val="18"/>
                <w:szCs w:val="18"/>
              </w:rPr>
              <w:t xml:space="preserve">  (Pädagogen Party)</w:t>
            </w:r>
          </w:p>
        </w:tc>
        <w:tc>
          <w:tcPr>
            <w:tcW w:w="2651" w:type="dxa"/>
            <w:vMerge/>
          </w:tcPr>
          <w:p w:rsidR="00A8411E" w:rsidRPr="00A8411E" w:rsidRDefault="00A8411E" w:rsidP="00EA3937">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rsidR="00A8411E" w:rsidRPr="00A8411E" w:rsidRDefault="00A8411E" w:rsidP="00EA3937">
            <w:pPr>
              <w:cnfStyle w:val="000000100000" w:firstRow="0" w:lastRow="0" w:firstColumn="0" w:lastColumn="0" w:oddVBand="0" w:evenVBand="0" w:oddHBand="1" w:evenHBand="0" w:firstRowFirstColumn="0" w:firstRowLastColumn="0" w:lastRowFirstColumn="0" w:lastRowLastColumn="0"/>
              <w:rPr>
                <w:sz w:val="18"/>
                <w:szCs w:val="18"/>
              </w:rPr>
            </w:pPr>
          </w:p>
        </w:tc>
      </w:tr>
      <w:tr w:rsidR="00BF1FA4" w:rsidTr="006F74C5">
        <w:tc>
          <w:tcPr>
            <w:cnfStyle w:val="001000000000" w:firstRow="0" w:lastRow="0" w:firstColumn="1" w:lastColumn="0" w:oddVBand="0" w:evenVBand="0" w:oddHBand="0" w:evenHBand="0" w:firstRowFirstColumn="0" w:firstRowLastColumn="0" w:lastRowFirstColumn="0" w:lastRowLastColumn="0"/>
            <w:tcW w:w="1556" w:type="dxa"/>
            <w:shd w:val="clear" w:color="auto" w:fill="BFBFBF" w:themeFill="background1" w:themeFillShade="BF"/>
          </w:tcPr>
          <w:p w:rsidR="00BF1FA4" w:rsidRPr="00A8411E" w:rsidRDefault="00BF1FA4" w:rsidP="00EA3937">
            <w:pPr>
              <w:rPr>
                <w:color w:val="002060"/>
                <w:sz w:val="18"/>
                <w:szCs w:val="18"/>
              </w:rPr>
            </w:pPr>
            <w:r w:rsidRPr="00A8411E">
              <w:rPr>
                <w:color w:val="002060"/>
                <w:sz w:val="18"/>
                <w:szCs w:val="18"/>
              </w:rPr>
              <w:t>04</w:t>
            </w:r>
          </w:p>
        </w:tc>
        <w:tc>
          <w:tcPr>
            <w:tcW w:w="6445" w:type="dxa"/>
            <w:gridSpan w:val="2"/>
            <w:shd w:val="clear" w:color="auto" w:fill="BFBFBF" w:themeFill="background1" w:themeFillShade="BF"/>
          </w:tcPr>
          <w:p w:rsidR="00BF1FA4" w:rsidRPr="00A8411E" w:rsidRDefault="00BF1FA4" w:rsidP="00EA3937">
            <w:pPr>
              <w:cnfStyle w:val="000000000000" w:firstRow="0" w:lastRow="0" w:firstColumn="0" w:lastColumn="0" w:oddVBand="0" w:evenVBand="0" w:oddHBand="0" w:evenHBand="0" w:firstRowFirstColumn="0" w:firstRowLastColumn="0" w:lastRowFirstColumn="0" w:lastRowLastColumn="0"/>
              <w:rPr>
                <w:b/>
                <w:color w:val="002060"/>
                <w:sz w:val="18"/>
                <w:szCs w:val="18"/>
              </w:rPr>
            </w:pPr>
            <w:r w:rsidRPr="00A8411E">
              <w:rPr>
                <w:b/>
                <w:color w:val="002060"/>
                <w:sz w:val="18"/>
                <w:szCs w:val="18"/>
              </w:rPr>
              <w:t xml:space="preserve">Geschichts- und Kulturwissenschaften                                                              </w:t>
            </w:r>
          </w:p>
        </w:tc>
        <w:tc>
          <w:tcPr>
            <w:tcW w:w="1287" w:type="dxa"/>
            <w:shd w:val="clear" w:color="auto" w:fill="BFBFBF" w:themeFill="background1" w:themeFillShade="BF"/>
          </w:tcPr>
          <w:p w:rsidR="00BF1FA4" w:rsidRPr="00A8411E" w:rsidRDefault="00BF1FA4" w:rsidP="00EA3937">
            <w:pPr>
              <w:cnfStyle w:val="000000000000" w:firstRow="0" w:lastRow="0" w:firstColumn="0" w:lastColumn="0" w:oddVBand="0" w:evenVBand="0" w:oddHBand="0" w:evenHBand="0" w:firstRowFirstColumn="0" w:firstRowLastColumn="0" w:lastRowFirstColumn="0" w:lastRowLastColumn="0"/>
              <w:rPr>
                <w:b/>
                <w:color w:val="002060"/>
                <w:sz w:val="18"/>
                <w:szCs w:val="18"/>
              </w:rPr>
            </w:pPr>
          </w:p>
        </w:tc>
      </w:tr>
      <w:tr w:rsidR="00A8411E" w:rsidTr="006F74C5">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556" w:type="dxa"/>
            <w:vMerge w:val="restart"/>
          </w:tcPr>
          <w:p w:rsidR="00A8411E" w:rsidRPr="00A8411E" w:rsidRDefault="00A8411E" w:rsidP="00EA3937">
            <w:pPr>
              <w:rPr>
                <w:sz w:val="18"/>
                <w:szCs w:val="18"/>
              </w:rPr>
            </w:pPr>
          </w:p>
        </w:tc>
        <w:tc>
          <w:tcPr>
            <w:tcW w:w="3794" w:type="dxa"/>
          </w:tcPr>
          <w:p w:rsidR="00A8411E" w:rsidRPr="00A8411E" w:rsidRDefault="00A8411E" w:rsidP="00EA3937">
            <w:pPr>
              <w:cnfStyle w:val="000000100000" w:firstRow="0" w:lastRow="0" w:firstColumn="0" w:lastColumn="0" w:oddVBand="0" w:evenVBand="0" w:oddHBand="1" w:evenHBand="0" w:firstRowFirstColumn="0" w:firstRowLastColumn="0" w:lastRowFirstColumn="0" w:lastRowLastColumn="0"/>
              <w:rPr>
                <w:sz w:val="18"/>
                <w:szCs w:val="18"/>
              </w:rPr>
            </w:pPr>
            <w:r w:rsidRPr="00A8411E">
              <w:rPr>
                <w:sz w:val="18"/>
                <w:szCs w:val="18"/>
              </w:rPr>
              <w:t>Geschichte und Kultur</w:t>
            </w:r>
          </w:p>
        </w:tc>
        <w:tc>
          <w:tcPr>
            <w:tcW w:w="2651" w:type="dxa"/>
            <w:vMerge w:val="restart"/>
          </w:tcPr>
          <w:p w:rsidR="00A8411E" w:rsidRPr="00A8411E" w:rsidRDefault="00A8411E" w:rsidP="00EA3937">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rsidR="00A8411E" w:rsidRPr="00A8411E" w:rsidRDefault="00F52CDA" w:rsidP="00EA393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r>
      <w:tr w:rsidR="00A8411E" w:rsidTr="006F74C5">
        <w:trPr>
          <w:trHeight w:val="100"/>
        </w:trPr>
        <w:tc>
          <w:tcPr>
            <w:cnfStyle w:val="001000000000" w:firstRow="0" w:lastRow="0" w:firstColumn="1" w:lastColumn="0" w:oddVBand="0" w:evenVBand="0" w:oddHBand="0" w:evenHBand="0" w:firstRowFirstColumn="0" w:firstRowLastColumn="0" w:lastRowFirstColumn="0" w:lastRowLastColumn="0"/>
            <w:tcW w:w="1556" w:type="dxa"/>
            <w:vMerge/>
          </w:tcPr>
          <w:p w:rsidR="00A8411E" w:rsidRPr="00A8411E" w:rsidRDefault="00A8411E" w:rsidP="00EA3937">
            <w:pPr>
              <w:rPr>
                <w:sz w:val="18"/>
                <w:szCs w:val="18"/>
              </w:rPr>
            </w:pPr>
          </w:p>
        </w:tc>
        <w:tc>
          <w:tcPr>
            <w:tcW w:w="3794" w:type="dxa"/>
          </w:tcPr>
          <w:p w:rsidR="00A8411E" w:rsidRPr="00A8411E" w:rsidRDefault="00A8411E" w:rsidP="00EA3937">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8411E">
              <w:rPr>
                <w:sz w:val="18"/>
                <w:szCs w:val="18"/>
              </w:rPr>
              <w:t>Altertumswiss</w:t>
            </w:r>
            <w:proofErr w:type="spellEnd"/>
            <w:r w:rsidRPr="00A8411E">
              <w:rPr>
                <w:sz w:val="18"/>
                <w:szCs w:val="18"/>
              </w:rPr>
              <w:t>. - Spartiaten-</w:t>
            </w:r>
            <w:proofErr w:type="spellStart"/>
            <w:r w:rsidRPr="00A8411E">
              <w:rPr>
                <w:sz w:val="18"/>
                <w:szCs w:val="18"/>
              </w:rPr>
              <w:t>ahu</w:t>
            </w:r>
            <w:proofErr w:type="spellEnd"/>
            <w:r w:rsidRPr="00A8411E">
              <w:rPr>
                <w:sz w:val="18"/>
                <w:szCs w:val="18"/>
              </w:rPr>
              <w:t>!</w:t>
            </w:r>
          </w:p>
        </w:tc>
        <w:tc>
          <w:tcPr>
            <w:tcW w:w="2651" w:type="dxa"/>
            <w:vMerge/>
          </w:tcPr>
          <w:p w:rsidR="00A8411E" w:rsidRPr="00A8411E" w:rsidRDefault="00A8411E" w:rsidP="00EA3937">
            <w:pPr>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rsidR="00A8411E" w:rsidRPr="00A8411E" w:rsidRDefault="00F52CDA" w:rsidP="00EA393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w:t>
            </w:r>
          </w:p>
        </w:tc>
      </w:tr>
      <w:tr w:rsidR="00A8411E" w:rsidTr="006F74C5">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556" w:type="dxa"/>
            <w:vMerge/>
          </w:tcPr>
          <w:p w:rsidR="00A8411E" w:rsidRPr="00A8411E" w:rsidRDefault="00A8411E" w:rsidP="00EA3937">
            <w:pPr>
              <w:rPr>
                <w:sz w:val="18"/>
                <w:szCs w:val="18"/>
              </w:rPr>
            </w:pPr>
          </w:p>
        </w:tc>
        <w:tc>
          <w:tcPr>
            <w:tcW w:w="3794" w:type="dxa"/>
          </w:tcPr>
          <w:p w:rsidR="00A8411E" w:rsidRPr="00A8411E" w:rsidRDefault="00A8411E" w:rsidP="00EA3937">
            <w:pPr>
              <w:cnfStyle w:val="000000100000" w:firstRow="0" w:lastRow="0" w:firstColumn="0" w:lastColumn="0" w:oddVBand="0" w:evenVBand="0" w:oddHBand="1" w:evenHBand="0" w:firstRowFirstColumn="0" w:firstRowLastColumn="0" w:lastRowFirstColumn="0" w:lastRowLastColumn="0"/>
              <w:rPr>
                <w:sz w:val="18"/>
                <w:szCs w:val="18"/>
              </w:rPr>
            </w:pPr>
            <w:r w:rsidRPr="00A8411E">
              <w:rPr>
                <w:sz w:val="18"/>
                <w:szCs w:val="18"/>
              </w:rPr>
              <w:t xml:space="preserve">Philosophie - </w:t>
            </w:r>
            <w:proofErr w:type="spellStart"/>
            <w:r w:rsidRPr="00A8411E">
              <w:rPr>
                <w:sz w:val="18"/>
                <w:szCs w:val="18"/>
              </w:rPr>
              <w:t>Sophie's</w:t>
            </w:r>
            <w:proofErr w:type="spellEnd"/>
            <w:r w:rsidRPr="00A8411E">
              <w:rPr>
                <w:sz w:val="18"/>
                <w:szCs w:val="18"/>
              </w:rPr>
              <w:t xml:space="preserve"> </w:t>
            </w:r>
            <w:proofErr w:type="spellStart"/>
            <w:r w:rsidRPr="00A8411E">
              <w:rPr>
                <w:sz w:val="18"/>
                <w:szCs w:val="18"/>
              </w:rPr>
              <w:t>friends</w:t>
            </w:r>
            <w:proofErr w:type="spellEnd"/>
          </w:p>
        </w:tc>
        <w:tc>
          <w:tcPr>
            <w:tcW w:w="2651" w:type="dxa"/>
            <w:vMerge/>
          </w:tcPr>
          <w:p w:rsidR="00A8411E" w:rsidRPr="00A8411E" w:rsidRDefault="00A8411E" w:rsidP="00EA3937">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rsidR="00A8411E" w:rsidRPr="00A8411E" w:rsidRDefault="00F52CDA" w:rsidP="00EA393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r>
      <w:tr w:rsidR="00BF1FA4" w:rsidTr="006F74C5">
        <w:tc>
          <w:tcPr>
            <w:cnfStyle w:val="001000000000" w:firstRow="0" w:lastRow="0" w:firstColumn="1" w:lastColumn="0" w:oddVBand="0" w:evenVBand="0" w:oddHBand="0" w:evenHBand="0" w:firstRowFirstColumn="0" w:firstRowLastColumn="0" w:lastRowFirstColumn="0" w:lastRowLastColumn="0"/>
            <w:tcW w:w="1556" w:type="dxa"/>
            <w:shd w:val="clear" w:color="auto" w:fill="BFBFBF" w:themeFill="background1" w:themeFillShade="BF"/>
          </w:tcPr>
          <w:p w:rsidR="00BF1FA4" w:rsidRPr="00A8411E" w:rsidRDefault="00BF1FA4" w:rsidP="002758E4">
            <w:pPr>
              <w:rPr>
                <w:color w:val="002060"/>
                <w:sz w:val="18"/>
                <w:szCs w:val="18"/>
              </w:rPr>
            </w:pPr>
            <w:r w:rsidRPr="00A8411E">
              <w:rPr>
                <w:color w:val="002060"/>
                <w:sz w:val="18"/>
                <w:szCs w:val="18"/>
              </w:rPr>
              <w:t>05</w:t>
            </w:r>
          </w:p>
        </w:tc>
        <w:tc>
          <w:tcPr>
            <w:tcW w:w="6445" w:type="dxa"/>
            <w:gridSpan w:val="2"/>
            <w:shd w:val="clear" w:color="auto" w:fill="BFBFBF" w:themeFill="background1" w:themeFillShade="BF"/>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b/>
                <w:color w:val="002060"/>
                <w:sz w:val="18"/>
                <w:szCs w:val="18"/>
              </w:rPr>
            </w:pPr>
            <w:r w:rsidRPr="00A8411E">
              <w:rPr>
                <w:b/>
                <w:color w:val="002060"/>
                <w:sz w:val="18"/>
                <w:szCs w:val="18"/>
              </w:rPr>
              <w:t>Sprache, Literatur, Kultur</w:t>
            </w:r>
          </w:p>
        </w:tc>
        <w:tc>
          <w:tcPr>
            <w:tcW w:w="1287" w:type="dxa"/>
            <w:shd w:val="clear" w:color="auto" w:fill="BFBFBF" w:themeFill="background1" w:themeFillShade="BF"/>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b/>
                <w:color w:val="002060"/>
                <w:sz w:val="18"/>
                <w:szCs w:val="18"/>
              </w:rPr>
            </w:pPr>
          </w:p>
        </w:tc>
      </w:tr>
      <w:tr w:rsidR="00A8411E" w:rsidTr="006F7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val="restart"/>
          </w:tcPr>
          <w:p w:rsidR="00A8411E" w:rsidRPr="00A8411E" w:rsidRDefault="00A8411E" w:rsidP="002758E4">
            <w:pPr>
              <w:rPr>
                <w:sz w:val="18"/>
                <w:szCs w:val="18"/>
              </w:rPr>
            </w:pPr>
          </w:p>
        </w:tc>
        <w:tc>
          <w:tcPr>
            <w:tcW w:w="3794" w:type="dxa"/>
          </w:tcPr>
          <w:p w:rsidR="00A8411E" w:rsidRPr="00A8411E" w:rsidRDefault="00A8411E" w:rsidP="002758E4">
            <w:pPr>
              <w:cnfStyle w:val="000000100000" w:firstRow="0" w:lastRow="0" w:firstColumn="0" w:lastColumn="0" w:oddVBand="0" w:evenVBand="0" w:oddHBand="1" w:evenHBand="0" w:firstRowFirstColumn="0" w:firstRowLastColumn="0" w:lastRowFirstColumn="0" w:lastRowLastColumn="0"/>
              <w:rPr>
                <w:sz w:val="18"/>
                <w:szCs w:val="18"/>
              </w:rPr>
            </w:pPr>
            <w:r w:rsidRPr="00A8411E">
              <w:rPr>
                <w:sz w:val="18"/>
                <w:szCs w:val="18"/>
              </w:rPr>
              <w:t xml:space="preserve">*AG </w:t>
            </w:r>
            <w:proofErr w:type="spellStart"/>
            <w:r w:rsidRPr="00A8411E">
              <w:rPr>
                <w:sz w:val="18"/>
                <w:szCs w:val="18"/>
              </w:rPr>
              <w:t>Slavistik</w:t>
            </w:r>
            <w:proofErr w:type="spellEnd"/>
            <w:r w:rsidRPr="00A8411E">
              <w:rPr>
                <w:sz w:val="18"/>
                <w:szCs w:val="18"/>
              </w:rPr>
              <w:t xml:space="preserve"> </w:t>
            </w:r>
          </w:p>
        </w:tc>
        <w:tc>
          <w:tcPr>
            <w:tcW w:w="2651" w:type="dxa"/>
            <w:vMerge w:val="restart"/>
          </w:tcPr>
          <w:p w:rsidR="00A8411E" w:rsidRPr="00A8411E" w:rsidRDefault="00A8411E" w:rsidP="002758E4">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rsidR="00A8411E" w:rsidRPr="00A8411E" w:rsidRDefault="006A5705" w:rsidP="002758E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r>
      <w:tr w:rsidR="00A8411E" w:rsidTr="006F74C5">
        <w:tc>
          <w:tcPr>
            <w:cnfStyle w:val="001000000000" w:firstRow="0" w:lastRow="0" w:firstColumn="1" w:lastColumn="0" w:oddVBand="0" w:evenVBand="0" w:oddHBand="0" w:evenHBand="0" w:firstRowFirstColumn="0" w:firstRowLastColumn="0" w:lastRowFirstColumn="0" w:lastRowLastColumn="0"/>
            <w:tcW w:w="1556" w:type="dxa"/>
            <w:vMerge/>
          </w:tcPr>
          <w:p w:rsidR="00A8411E" w:rsidRPr="00A8411E" w:rsidRDefault="00A8411E" w:rsidP="002758E4">
            <w:pPr>
              <w:rPr>
                <w:sz w:val="18"/>
                <w:szCs w:val="18"/>
              </w:rPr>
            </w:pPr>
          </w:p>
        </w:tc>
        <w:tc>
          <w:tcPr>
            <w:tcW w:w="3794" w:type="dxa"/>
          </w:tcPr>
          <w:p w:rsidR="00A8411E" w:rsidRPr="00A8411E" w:rsidRDefault="00A8411E" w:rsidP="00281066">
            <w:pPr>
              <w:cnfStyle w:val="000000000000" w:firstRow="0" w:lastRow="0" w:firstColumn="0" w:lastColumn="0" w:oddVBand="0" w:evenVBand="0" w:oddHBand="0" w:evenHBand="0" w:firstRowFirstColumn="0" w:firstRowLastColumn="0" w:lastRowFirstColumn="0" w:lastRowLastColumn="0"/>
              <w:rPr>
                <w:sz w:val="18"/>
                <w:szCs w:val="18"/>
              </w:rPr>
            </w:pPr>
            <w:r w:rsidRPr="00A8411E">
              <w:rPr>
                <w:sz w:val="18"/>
                <w:szCs w:val="18"/>
              </w:rPr>
              <w:t xml:space="preserve">*AG </w:t>
            </w:r>
            <w:proofErr w:type="spellStart"/>
            <w:r w:rsidR="00281066">
              <w:rPr>
                <w:sz w:val="18"/>
                <w:szCs w:val="18"/>
              </w:rPr>
              <w:t>Mfkw</w:t>
            </w:r>
            <w:proofErr w:type="spellEnd"/>
            <w:r w:rsidR="00281066">
              <w:rPr>
                <w:sz w:val="18"/>
                <w:szCs w:val="18"/>
              </w:rPr>
              <w:t xml:space="preserve"> und </w:t>
            </w:r>
            <w:proofErr w:type="spellStart"/>
            <w:r w:rsidR="00281066">
              <w:rPr>
                <w:sz w:val="18"/>
                <w:szCs w:val="18"/>
              </w:rPr>
              <w:t>Slk</w:t>
            </w:r>
            <w:proofErr w:type="spellEnd"/>
          </w:p>
        </w:tc>
        <w:tc>
          <w:tcPr>
            <w:tcW w:w="2651" w:type="dxa"/>
            <w:vMerge/>
          </w:tcPr>
          <w:p w:rsidR="00A8411E" w:rsidRPr="00A8411E" w:rsidRDefault="00A8411E" w:rsidP="002758E4">
            <w:pPr>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rsidR="00A8411E" w:rsidRPr="00A8411E" w:rsidRDefault="00F52CDA" w:rsidP="002758E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w:t>
            </w:r>
          </w:p>
        </w:tc>
      </w:tr>
      <w:tr w:rsidR="00A8411E" w:rsidTr="009E1215">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556" w:type="dxa"/>
            <w:vMerge/>
          </w:tcPr>
          <w:p w:rsidR="00A8411E" w:rsidRPr="00A8411E" w:rsidRDefault="00A8411E" w:rsidP="002758E4">
            <w:pPr>
              <w:rPr>
                <w:sz w:val="18"/>
                <w:szCs w:val="18"/>
              </w:rPr>
            </w:pPr>
          </w:p>
        </w:tc>
        <w:tc>
          <w:tcPr>
            <w:tcW w:w="3794" w:type="dxa"/>
          </w:tcPr>
          <w:p w:rsidR="00A8411E" w:rsidRPr="00A8411E" w:rsidRDefault="00A8411E" w:rsidP="002758E4">
            <w:pPr>
              <w:cnfStyle w:val="000000100000" w:firstRow="0" w:lastRow="0" w:firstColumn="0" w:lastColumn="0" w:oddVBand="0" w:evenVBand="0" w:oddHBand="1" w:evenHBand="0" w:firstRowFirstColumn="0" w:firstRowLastColumn="0" w:lastRowFirstColumn="0" w:lastRowLastColumn="0"/>
              <w:rPr>
                <w:sz w:val="18"/>
                <w:szCs w:val="18"/>
              </w:rPr>
            </w:pPr>
            <w:r w:rsidRPr="00A8411E">
              <w:rPr>
                <w:sz w:val="18"/>
                <w:szCs w:val="18"/>
              </w:rPr>
              <w:t xml:space="preserve">*AG Anglistik </w:t>
            </w:r>
          </w:p>
        </w:tc>
        <w:tc>
          <w:tcPr>
            <w:tcW w:w="2651" w:type="dxa"/>
            <w:vMerge/>
          </w:tcPr>
          <w:p w:rsidR="00A8411E" w:rsidRPr="00A8411E" w:rsidRDefault="00A8411E" w:rsidP="002758E4">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rsidR="00A8411E" w:rsidRPr="00A8411E" w:rsidRDefault="00F52CDA" w:rsidP="002758E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r>
      <w:tr w:rsidR="00A8411E" w:rsidTr="006F74C5">
        <w:tc>
          <w:tcPr>
            <w:cnfStyle w:val="001000000000" w:firstRow="0" w:lastRow="0" w:firstColumn="1" w:lastColumn="0" w:oddVBand="0" w:evenVBand="0" w:oddHBand="0" w:evenHBand="0" w:firstRowFirstColumn="0" w:firstRowLastColumn="0" w:lastRowFirstColumn="0" w:lastRowLastColumn="0"/>
            <w:tcW w:w="1556" w:type="dxa"/>
            <w:vMerge/>
          </w:tcPr>
          <w:p w:rsidR="00A8411E" w:rsidRPr="00A8411E" w:rsidRDefault="00A8411E" w:rsidP="002758E4">
            <w:pPr>
              <w:rPr>
                <w:sz w:val="18"/>
                <w:szCs w:val="18"/>
              </w:rPr>
            </w:pPr>
          </w:p>
        </w:tc>
        <w:tc>
          <w:tcPr>
            <w:tcW w:w="3794" w:type="dxa"/>
          </w:tcPr>
          <w:p w:rsidR="00A8411E" w:rsidRPr="00A8411E" w:rsidRDefault="00A8411E" w:rsidP="002758E4">
            <w:pPr>
              <w:cnfStyle w:val="000000000000" w:firstRow="0" w:lastRow="0" w:firstColumn="0" w:lastColumn="0" w:oddVBand="0" w:evenVBand="0" w:oddHBand="0" w:evenHBand="0" w:firstRowFirstColumn="0" w:firstRowLastColumn="0" w:lastRowFirstColumn="0" w:lastRowLastColumn="0"/>
              <w:rPr>
                <w:sz w:val="18"/>
                <w:szCs w:val="18"/>
              </w:rPr>
            </w:pPr>
            <w:r w:rsidRPr="00A8411E">
              <w:rPr>
                <w:sz w:val="18"/>
                <w:szCs w:val="18"/>
              </w:rPr>
              <w:t>*AG Germanistik</w:t>
            </w:r>
          </w:p>
        </w:tc>
        <w:tc>
          <w:tcPr>
            <w:tcW w:w="2651" w:type="dxa"/>
            <w:vMerge/>
          </w:tcPr>
          <w:p w:rsidR="00A8411E" w:rsidRPr="00A8411E" w:rsidRDefault="00A8411E" w:rsidP="002758E4">
            <w:pPr>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rsidR="00A8411E" w:rsidRPr="00A8411E" w:rsidRDefault="00F52CDA" w:rsidP="002758E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w:t>
            </w:r>
          </w:p>
        </w:tc>
      </w:tr>
      <w:tr w:rsidR="00A8411E" w:rsidTr="006F7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rsidR="00A8411E" w:rsidRPr="00A8411E" w:rsidRDefault="00A8411E" w:rsidP="002758E4">
            <w:pPr>
              <w:rPr>
                <w:sz w:val="18"/>
                <w:szCs w:val="18"/>
              </w:rPr>
            </w:pPr>
          </w:p>
        </w:tc>
        <w:tc>
          <w:tcPr>
            <w:tcW w:w="3794" w:type="dxa"/>
          </w:tcPr>
          <w:p w:rsidR="00A8411E" w:rsidRPr="00A8411E" w:rsidRDefault="00A8411E" w:rsidP="002758E4">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A8411E">
              <w:rPr>
                <w:sz w:val="18"/>
                <w:szCs w:val="18"/>
              </w:rPr>
              <w:t>Angew</w:t>
            </w:r>
            <w:proofErr w:type="spellEnd"/>
            <w:r w:rsidRPr="00A8411E">
              <w:rPr>
                <w:sz w:val="18"/>
                <w:szCs w:val="18"/>
              </w:rPr>
              <w:t>. Theaterwissenschaft - Chlorgaswolke</w:t>
            </w:r>
          </w:p>
        </w:tc>
        <w:tc>
          <w:tcPr>
            <w:tcW w:w="2651" w:type="dxa"/>
            <w:vMerge/>
          </w:tcPr>
          <w:p w:rsidR="00A8411E" w:rsidRPr="00A8411E" w:rsidRDefault="00A8411E" w:rsidP="002758E4">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rsidR="00A8411E" w:rsidRPr="00A8411E" w:rsidRDefault="006A5705" w:rsidP="002758E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r>
      <w:tr w:rsidR="00BF1FA4" w:rsidTr="006F74C5">
        <w:tc>
          <w:tcPr>
            <w:cnfStyle w:val="001000000000" w:firstRow="0" w:lastRow="0" w:firstColumn="1" w:lastColumn="0" w:oddVBand="0" w:evenVBand="0" w:oddHBand="0" w:evenHBand="0" w:firstRowFirstColumn="0" w:firstRowLastColumn="0" w:lastRowFirstColumn="0" w:lastRowLastColumn="0"/>
            <w:tcW w:w="1556" w:type="dxa"/>
            <w:shd w:val="clear" w:color="auto" w:fill="BFBFBF" w:themeFill="background1" w:themeFillShade="BF"/>
          </w:tcPr>
          <w:p w:rsidR="00BF1FA4" w:rsidRPr="00A8411E" w:rsidRDefault="00BF1FA4" w:rsidP="002758E4">
            <w:pPr>
              <w:rPr>
                <w:color w:val="002060"/>
                <w:sz w:val="18"/>
                <w:szCs w:val="18"/>
              </w:rPr>
            </w:pPr>
            <w:r w:rsidRPr="00A8411E">
              <w:rPr>
                <w:color w:val="002060"/>
                <w:sz w:val="18"/>
                <w:szCs w:val="18"/>
              </w:rPr>
              <w:t>06</w:t>
            </w:r>
          </w:p>
        </w:tc>
        <w:tc>
          <w:tcPr>
            <w:tcW w:w="6445" w:type="dxa"/>
            <w:gridSpan w:val="2"/>
            <w:shd w:val="clear" w:color="auto" w:fill="BFBFBF" w:themeFill="background1" w:themeFillShade="BF"/>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b/>
                <w:color w:val="002060"/>
                <w:sz w:val="18"/>
                <w:szCs w:val="18"/>
              </w:rPr>
            </w:pPr>
            <w:r w:rsidRPr="00A8411E">
              <w:rPr>
                <w:b/>
                <w:color w:val="002060"/>
                <w:sz w:val="18"/>
                <w:szCs w:val="18"/>
              </w:rPr>
              <w:t xml:space="preserve">Psychologie und Sportwissenschaft                                              </w:t>
            </w:r>
          </w:p>
        </w:tc>
        <w:tc>
          <w:tcPr>
            <w:tcW w:w="1287" w:type="dxa"/>
            <w:shd w:val="clear" w:color="auto" w:fill="BFBFBF" w:themeFill="background1" w:themeFillShade="BF"/>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b/>
                <w:color w:val="002060"/>
                <w:sz w:val="18"/>
                <w:szCs w:val="18"/>
              </w:rPr>
            </w:pPr>
          </w:p>
        </w:tc>
      </w:tr>
      <w:tr w:rsidR="00BF1FA4" w:rsidTr="006F74C5">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556" w:type="dxa"/>
            <w:vMerge w:val="restart"/>
          </w:tcPr>
          <w:p w:rsidR="00BF1FA4" w:rsidRPr="00A8411E" w:rsidRDefault="00BF1FA4" w:rsidP="002758E4">
            <w:pPr>
              <w:rPr>
                <w:sz w:val="18"/>
                <w:szCs w:val="18"/>
              </w:rPr>
            </w:pPr>
          </w:p>
        </w:tc>
        <w:tc>
          <w:tcPr>
            <w:tcW w:w="3794" w:type="dxa"/>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r w:rsidRPr="00A8411E">
              <w:rPr>
                <w:sz w:val="18"/>
                <w:szCs w:val="18"/>
              </w:rPr>
              <w:t>Psychologie - Psychos</w:t>
            </w:r>
          </w:p>
        </w:tc>
        <w:tc>
          <w:tcPr>
            <w:tcW w:w="2651" w:type="dxa"/>
            <w:vMerge w:val="restart"/>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rsidR="00BF1FA4" w:rsidRPr="00A8411E" w:rsidRDefault="00F52CDA" w:rsidP="002758E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r>
      <w:tr w:rsidR="00BF1FA4" w:rsidTr="006F74C5">
        <w:trPr>
          <w:trHeight w:val="150"/>
        </w:trPr>
        <w:tc>
          <w:tcPr>
            <w:cnfStyle w:val="001000000000" w:firstRow="0" w:lastRow="0" w:firstColumn="1" w:lastColumn="0" w:oddVBand="0" w:evenVBand="0" w:oddHBand="0" w:evenHBand="0" w:firstRowFirstColumn="0" w:firstRowLastColumn="0" w:lastRowFirstColumn="0" w:lastRowLastColumn="0"/>
            <w:tcW w:w="1556" w:type="dxa"/>
            <w:vMerge/>
          </w:tcPr>
          <w:p w:rsidR="00BF1FA4" w:rsidRPr="00A8411E" w:rsidRDefault="00BF1FA4" w:rsidP="002758E4">
            <w:pPr>
              <w:rPr>
                <w:sz w:val="18"/>
                <w:szCs w:val="18"/>
              </w:rPr>
            </w:pPr>
          </w:p>
        </w:tc>
        <w:tc>
          <w:tcPr>
            <w:tcW w:w="3794" w:type="dxa"/>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sz w:val="18"/>
                <w:szCs w:val="18"/>
              </w:rPr>
            </w:pPr>
            <w:r w:rsidRPr="00A8411E">
              <w:rPr>
                <w:sz w:val="18"/>
                <w:szCs w:val="18"/>
              </w:rPr>
              <w:t xml:space="preserve">Sport - </w:t>
            </w:r>
            <w:proofErr w:type="spellStart"/>
            <w:r w:rsidRPr="00A8411E">
              <w:rPr>
                <w:sz w:val="18"/>
                <w:szCs w:val="18"/>
              </w:rPr>
              <w:t>Sporties</w:t>
            </w:r>
            <w:proofErr w:type="spellEnd"/>
          </w:p>
        </w:tc>
        <w:tc>
          <w:tcPr>
            <w:tcW w:w="2651" w:type="dxa"/>
            <w:vMerge/>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rsidR="00BF1FA4" w:rsidRPr="00A8411E" w:rsidRDefault="00F52CDA" w:rsidP="002758E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w:t>
            </w:r>
          </w:p>
        </w:tc>
      </w:tr>
      <w:tr w:rsidR="00BF1FA4" w:rsidTr="006F7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shd w:val="clear" w:color="auto" w:fill="BFBFBF" w:themeFill="background1" w:themeFillShade="BF"/>
          </w:tcPr>
          <w:p w:rsidR="00BF1FA4" w:rsidRPr="00A8411E" w:rsidRDefault="00BF1FA4" w:rsidP="002758E4">
            <w:pPr>
              <w:rPr>
                <w:color w:val="002060"/>
                <w:sz w:val="18"/>
                <w:szCs w:val="18"/>
              </w:rPr>
            </w:pPr>
            <w:r w:rsidRPr="00A8411E">
              <w:rPr>
                <w:color w:val="002060"/>
                <w:sz w:val="18"/>
                <w:szCs w:val="18"/>
              </w:rPr>
              <w:t>07</w:t>
            </w:r>
          </w:p>
        </w:tc>
        <w:tc>
          <w:tcPr>
            <w:tcW w:w="6445" w:type="dxa"/>
            <w:gridSpan w:val="2"/>
            <w:shd w:val="clear" w:color="auto" w:fill="BFBFBF" w:themeFill="background1" w:themeFillShade="BF"/>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b/>
                <w:color w:val="002060"/>
                <w:sz w:val="18"/>
                <w:szCs w:val="18"/>
              </w:rPr>
            </w:pPr>
            <w:r w:rsidRPr="00A8411E">
              <w:rPr>
                <w:b/>
                <w:color w:val="002060"/>
                <w:sz w:val="18"/>
                <w:szCs w:val="18"/>
              </w:rPr>
              <w:t>Mathematik und Informatik, Physik, Geographie</w:t>
            </w:r>
          </w:p>
        </w:tc>
        <w:tc>
          <w:tcPr>
            <w:tcW w:w="1287" w:type="dxa"/>
            <w:shd w:val="clear" w:color="auto" w:fill="BFBFBF" w:themeFill="background1" w:themeFillShade="BF"/>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b/>
                <w:color w:val="002060"/>
                <w:sz w:val="18"/>
                <w:szCs w:val="18"/>
              </w:rPr>
            </w:pPr>
          </w:p>
        </w:tc>
      </w:tr>
      <w:tr w:rsidR="00BF1FA4" w:rsidTr="006F74C5">
        <w:trPr>
          <w:trHeight w:val="151"/>
        </w:trPr>
        <w:tc>
          <w:tcPr>
            <w:cnfStyle w:val="001000000000" w:firstRow="0" w:lastRow="0" w:firstColumn="1" w:lastColumn="0" w:oddVBand="0" w:evenVBand="0" w:oddHBand="0" w:evenHBand="0" w:firstRowFirstColumn="0" w:firstRowLastColumn="0" w:lastRowFirstColumn="0" w:lastRowLastColumn="0"/>
            <w:tcW w:w="1556" w:type="dxa"/>
            <w:vMerge w:val="restart"/>
          </w:tcPr>
          <w:p w:rsidR="00BF1FA4" w:rsidRPr="00A8411E" w:rsidRDefault="00BF1FA4" w:rsidP="002758E4">
            <w:pPr>
              <w:rPr>
                <w:sz w:val="18"/>
                <w:szCs w:val="18"/>
              </w:rPr>
            </w:pPr>
          </w:p>
        </w:tc>
        <w:tc>
          <w:tcPr>
            <w:tcW w:w="3794" w:type="dxa"/>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sz w:val="18"/>
                <w:szCs w:val="18"/>
              </w:rPr>
            </w:pPr>
            <w:r w:rsidRPr="00A8411E">
              <w:rPr>
                <w:sz w:val="18"/>
                <w:szCs w:val="18"/>
              </w:rPr>
              <w:t>Geographie - Weltenbummler</w:t>
            </w:r>
          </w:p>
        </w:tc>
        <w:tc>
          <w:tcPr>
            <w:tcW w:w="2651" w:type="dxa"/>
            <w:vMerge w:val="restart"/>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rsidR="00BF1FA4" w:rsidRPr="00A8411E" w:rsidRDefault="00F52CDA" w:rsidP="002758E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w:t>
            </w:r>
          </w:p>
        </w:tc>
      </w:tr>
      <w:tr w:rsidR="00BF1FA4" w:rsidTr="006F74C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556" w:type="dxa"/>
            <w:vMerge/>
          </w:tcPr>
          <w:p w:rsidR="00BF1FA4" w:rsidRPr="00A8411E" w:rsidRDefault="00BF1FA4" w:rsidP="002758E4">
            <w:pPr>
              <w:rPr>
                <w:sz w:val="18"/>
                <w:szCs w:val="18"/>
              </w:rPr>
            </w:pPr>
          </w:p>
        </w:tc>
        <w:tc>
          <w:tcPr>
            <w:tcW w:w="3794" w:type="dxa"/>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r w:rsidRPr="00A8411E">
              <w:rPr>
                <w:sz w:val="18"/>
                <w:szCs w:val="18"/>
              </w:rPr>
              <w:t xml:space="preserve">Mathematik und Physik – Die Liste </w:t>
            </w:r>
          </w:p>
        </w:tc>
        <w:tc>
          <w:tcPr>
            <w:tcW w:w="2651" w:type="dxa"/>
            <w:vMerge/>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p>
        </w:tc>
      </w:tr>
      <w:tr w:rsidR="00BF1FA4" w:rsidTr="006F74C5">
        <w:tc>
          <w:tcPr>
            <w:cnfStyle w:val="001000000000" w:firstRow="0" w:lastRow="0" w:firstColumn="1" w:lastColumn="0" w:oddVBand="0" w:evenVBand="0" w:oddHBand="0" w:evenHBand="0" w:firstRowFirstColumn="0" w:firstRowLastColumn="0" w:lastRowFirstColumn="0" w:lastRowLastColumn="0"/>
            <w:tcW w:w="1556" w:type="dxa"/>
            <w:shd w:val="clear" w:color="auto" w:fill="BFBFBF" w:themeFill="background1" w:themeFillShade="BF"/>
          </w:tcPr>
          <w:p w:rsidR="00BF1FA4" w:rsidRPr="00A8411E" w:rsidRDefault="00BF1FA4" w:rsidP="002758E4">
            <w:pPr>
              <w:rPr>
                <w:color w:val="002060"/>
                <w:sz w:val="18"/>
                <w:szCs w:val="18"/>
              </w:rPr>
            </w:pPr>
            <w:r w:rsidRPr="00A8411E">
              <w:rPr>
                <w:color w:val="002060"/>
                <w:sz w:val="18"/>
                <w:szCs w:val="18"/>
              </w:rPr>
              <w:t>08</w:t>
            </w:r>
          </w:p>
        </w:tc>
        <w:tc>
          <w:tcPr>
            <w:tcW w:w="6445" w:type="dxa"/>
            <w:gridSpan w:val="2"/>
            <w:shd w:val="clear" w:color="auto" w:fill="BFBFBF" w:themeFill="background1" w:themeFillShade="BF"/>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b/>
                <w:color w:val="002060"/>
                <w:sz w:val="18"/>
                <w:szCs w:val="18"/>
              </w:rPr>
            </w:pPr>
            <w:r w:rsidRPr="00A8411E">
              <w:rPr>
                <w:b/>
                <w:color w:val="002060"/>
                <w:sz w:val="18"/>
                <w:szCs w:val="18"/>
              </w:rPr>
              <w:t>Biologie und Chemie</w:t>
            </w:r>
          </w:p>
        </w:tc>
        <w:tc>
          <w:tcPr>
            <w:tcW w:w="1287" w:type="dxa"/>
            <w:shd w:val="clear" w:color="auto" w:fill="BFBFBF" w:themeFill="background1" w:themeFillShade="BF"/>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b/>
                <w:color w:val="002060"/>
                <w:sz w:val="18"/>
                <w:szCs w:val="18"/>
              </w:rPr>
            </w:pPr>
          </w:p>
        </w:tc>
      </w:tr>
      <w:tr w:rsidR="00BF1FA4" w:rsidTr="006F74C5">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556" w:type="dxa"/>
            <w:vMerge w:val="restart"/>
          </w:tcPr>
          <w:p w:rsidR="00BF1FA4" w:rsidRPr="00A8411E" w:rsidRDefault="00BF1FA4" w:rsidP="002758E4">
            <w:pPr>
              <w:rPr>
                <w:sz w:val="18"/>
                <w:szCs w:val="18"/>
              </w:rPr>
            </w:pPr>
          </w:p>
        </w:tc>
        <w:tc>
          <w:tcPr>
            <w:tcW w:w="3794" w:type="dxa"/>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r w:rsidRPr="00A8411E">
              <w:rPr>
                <w:sz w:val="18"/>
                <w:szCs w:val="18"/>
              </w:rPr>
              <w:t>Biologie –Bios</w:t>
            </w:r>
          </w:p>
        </w:tc>
        <w:tc>
          <w:tcPr>
            <w:tcW w:w="2651" w:type="dxa"/>
            <w:vMerge w:val="restart"/>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p>
        </w:tc>
      </w:tr>
      <w:tr w:rsidR="00BF1FA4" w:rsidTr="006F74C5">
        <w:trPr>
          <w:trHeight w:val="100"/>
        </w:trPr>
        <w:tc>
          <w:tcPr>
            <w:cnfStyle w:val="001000000000" w:firstRow="0" w:lastRow="0" w:firstColumn="1" w:lastColumn="0" w:oddVBand="0" w:evenVBand="0" w:oddHBand="0" w:evenHBand="0" w:firstRowFirstColumn="0" w:firstRowLastColumn="0" w:lastRowFirstColumn="0" w:lastRowLastColumn="0"/>
            <w:tcW w:w="1556" w:type="dxa"/>
            <w:vMerge/>
          </w:tcPr>
          <w:p w:rsidR="00BF1FA4" w:rsidRPr="00A8411E" w:rsidRDefault="00BF1FA4" w:rsidP="002758E4">
            <w:pPr>
              <w:rPr>
                <w:sz w:val="18"/>
                <w:szCs w:val="18"/>
              </w:rPr>
            </w:pPr>
          </w:p>
        </w:tc>
        <w:tc>
          <w:tcPr>
            <w:tcW w:w="3794" w:type="dxa"/>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sz w:val="18"/>
                <w:szCs w:val="18"/>
              </w:rPr>
            </w:pPr>
            <w:r w:rsidRPr="00A8411E">
              <w:rPr>
                <w:sz w:val="18"/>
                <w:szCs w:val="18"/>
              </w:rPr>
              <w:t xml:space="preserve">Chemie – Chemiker </w:t>
            </w:r>
          </w:p>
        </w:tc>
        <w:tc>
          <w:tcPr>
            <w:tcW w:w="2651" w:type="dxa"/>
            <w:vMerge/>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rsidR="00BF1FA4" w:rsidRPr="00A8411E" w:rsidRDefault="00F52CDA" w:rsidP="002758E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w:t>
            </w:r>
          </w:p>
        </w:tc>
      </w:tr>
      <w:tr w:rsidR="00BF1FA4" w:rsidTr="006F74C5">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556" w:type="dxa"/>
            <w:vMerge/>
          </w:tcPr>
          <w:p w:rsidR="00BF1FA4" w:rsidRPr="00A8411E" w:rsidRDefault="00BF1FA4" w:rsidP="002758E4">
            <w:pPr>
              <w:rPr>
                <w:sz w:val="18"/>
                <w:szCs w:val="18"/>
              </w:rPr>
            </w:pPr>
          </w:p>
        </w:tc>
        <w:tc>
          <w:tcPr>
            <w:tcW w:w="3794" w:type="dxa"/>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A8411E">
              <w:rPr>
                <w:sz w:val="18"/>
                <w:szCs w:val="18"/>
              </w:rPr>
              <w:t>Materialwiss</w:t>
            </w:r>
            <w:proofErr w:type="spellEnd"/>
            <w:r w:rsidRPr="00A8411E">
              <w:rPr>
                <w:sz w:val="18"/>
                <w:szCs w:val="18"/>
              </w:rPr>
              <w:t xml:space="preserve">. - </w:t>
            </w:r>
            <w:proofErr w:type="spellStart"/>
            <w:r w:rsidRPr="00A8411E">
              <w:rPr>
                <w:sz w:val="18"/>
                <w:szCs w:val="18"/>
              </w:rPr>
              <w:t>MaWi</w:t>
            </w:r>
            <w:proofErr w:type="spellEnd"/>
          </w:p>
        </w:tc>
        <w:tc>
          <w:tcPr>
            <w:tcW w:w="2651" w:type="dxa"/>
            <w:vMerge/>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rsidR="00BF1FA4" w:rsidRPr="00A8411E" w:rsidRDefault="00F52CDA" w:rsidP="002758E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r>
      <w:tr w:rsidR="00BF1FA4" w:rsidTr="006F74C5">
        <w:tc>
          <w:tcPr>
            <w:cnfStyle w:val="001000000000" w:firstRow="0" w:lastRow="0" w:firstColumn="1" w:lastColumn="0" w:oddVBand="0" w:evenVBand="0" w:oddHBand="0" w:evenHBand="0" w:firstRowFirstColumn="0" w:firstRowLastColumn="0" w:lastRowFirstColumn="0" w:lastRowLastColumn="0"/>
            <w:tcW w:w="1556" w:type="dxa"/>
            <w:shd w:val="clear" w:color="auto" w:fill="BFBFBF" w:themeFill="background1" w:themeFillShade="BF"/>
          </w:tcPr>
          <w:p w:rsidR="00BF1FA4" w:rsidRPr="00A8411E" w:rsidRDefault="00BF1FA4" w:rsidP="002758E4">
            <w:pPr>
              <w:rPr>
                <w:color w:val="002060"/>
                <w:sz w:val="18"/>
                <w:szCs w:val="18"/>
              </w:rPr>
            </w:pPr>
            <w:r w:rsidRPr="00A8411E">
              <w:rPr>
                <w:color w:val="002060"/>
                <w:sz w:val="18"/>
                <w:szCs w:val="18"/>
              </w:rPr>
              <w:t>09</w:t>
            </w:r>
          </w:p>
        </w:tc>
        <w:tc>
          <w:tcPr>
            <w:tcW w:w="6445" w:type="dxa"/>
            <w:gridSpan w:val="2"/>
            <w:shd w:val="clear" w:color="auto" w:fill="BFBFBF" w:themeFill="background1" w:themeFillShade="BF"/>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b/>
                <w:color w:val="002060"/>
                <w:sz w:val="18"/>
                <w:szCs w:val="18"/>
              </w:rPr>
            </w:pPr>
            <w:r w:rsidRPr="00A8411E">
              <w:rPr>
                <w:b/>
                <w:color w:val="002060"/>
                <w:sz w:val="18"/>
                <w:szCs w:val="18"/>
              </w:rPr>
              <w:t>Agrarwissenschaften, Ökotrophologie und Umweltmanagement</w:t>
            </w:r>
          </w:p>
        </w:tc>
        <w:tc>
          <w:tcPr>
            <w:tcW w:w="1287" w:type="dxa"/>
            <w:shd w:val="clear" w:color="auto" w:fill="BFBFBF" w:themeFill="background1" w:themeFillShade="BF"/>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b/>
                <w:color w:val="002060"/>
                <w:sz w:val="18"/>
                <w:szCs w:val="18"/>
              </w:rPr>
            </w:pPr>
          </w:p>
        </w:tc>
      </w:tr>
      <w:tr w:rsidR="00BF1FA4" w:rsidTr="006F7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rsidR="00BF1FA4" w:rsidRPr="00A8411E" w:rsidRDefault="00BF1FA4" w:rsidP="002758E4">
            <w:pPr>
              <w:rPr>
                <w:sz w:val="18"/>
                <w:szCs w:val="18"/>
              </w:rPr>
            </w:pPr>
          </w:p>
        </w:tc>
        <w:tc>
          <w:tcPr>
            <w:tcW w:w="3794" w:type="dxa"/>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A8411E">
              <w:rPr>
                <w:sz w:val="18"/>
                <w:szCs w:val="18"/>
              </w:rPr>
              <w:t>Agrarwiss</w:t>
            </w:r>
            <w:proofErr w:type="spellEnd"/>
            <w:r w:rsidRPr="00A8411E">
              <w:rPr>
                <w:sz w:val="18"/>
                <w:szCs w:val="18"/>
              </w:rPr>
              <w:t xml:space="preserve">. Ökotrophologie </w:t>
            </w:r>
            <w:proofErr w:type="spellStart"/>
            <w:r w:rsidRPr="00A8411E">
              <w:rPr>
                <w:sz w:val="18"/>
                <w:szCs w:val="18"/>
              </w:rPr>
              <w:t>Umweltmanagment</w:t>
            </w:r>
            <w:proofErr w:type="spellEnd"/>
            <w:r w:rsidRPr="00A8411E">
              <w:rPr>
                <w:sz w:val="18"/>
                <w:szCs w:val="18"/>
              </w:rPr>
              <w:t xml:space="preserve"> – Bäuerin sucht Hausmann</w:t>
            </w:r>
          </w:p>
        </w:tc>
        <w:tc>
          <w:tcPr>
            <w:tcW w:w="2651" w:type="dxa"/>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rsidR="00BF1FA4" w:rsidRPr="00A8411E" w:rsidRDefault="006A5705" w:rsidP="002758E4">
            <w:pPr>
              <w:cnfStyle w:val="000000100000" w:firstRow="0" w:lastRow="0" w:firstColumn="0" w:lastColumn="0" w:oddVBand="0" w:evenVBand="0" w:oddHBand="1" w:evenHBand="0" w:firstRowFirstColumn="0" w:firstRowLastColumn="0" w:lastRowFirstColumn="0" w:lastRowLastColumn="0"/>
              <w:rPr>
                <w:sz w:val="18"/>
                <w:szCs w:val="18"/>
              </w:rPr>
            </w:pPr>
            <w:r w:rsidRPr="006A5705">
              <w:rPr>
                <w:sz w:val="18"/>
                <w:szCs w:val="18"/>
              </w:rPr>
              <w:t>X</w:t>
            </w:r>
          </w:p>
        </w:tc>
      </w:tr>
      <w:tr w:rsidR="00BF1FA4" w:rsidTr="006F74C5">
        <w:tc>
          <w:tcPr>
            <w:cnfStyle w:val="001000000000" w:firstRow="0" w:lastRow="0" w:firstColumn="1" w:lastColumn="0" w:oddVBand="0" w:evenVBand="0" w:oddHBand="0" w:evenHBand="0" w:firstRowFirstColumn="0" w:firstRowLastColumn="0" w:lastRowFirstColumn="0" w:lastRowLastColumn="0"/>
            <w:tcW w:w="1556" w:type="dxa"/>
            <w:shd w:val="clear" w:color="auto" w:fill="BFBFBF" w:themeFill="background1" w:themeFillShade="BF"/>
          </w:tcPr>
          <w:p w:rsidR="00BF1FA4" w:rsidRPr="00A8411E" w:rsidRDefault="00BF1FA4" w:rsidP="002758E4">
            <w:pPr>
              <w:rPr>
                <w:color w:val="002060"/>
                <w:sz w:val="18"/>
                <w:szCs w:val="18"/>
              </w:rPr>
            </w:pPr>
            <w:r w:rsidRPr="00A8411E">
              <w:rPr>
                <w:color w:val="002060"/>
                <w:sz w:val="18"/>
                <w:szCs w:val="18"/>
              </w:rPr>
              <w:t>10</w:t>
            </w:r>
          </w:p>
        </w:tc>
        <w:tc>
          <w:tcPr>
            <w:tcW w:w="6445" w:type="dxa"/>
            <w:gridSpan w:val="2"/>
            <w:shd w:val="clear" w:color="auto" w:fill="BFBFBF" w:themeFill="background1" w:themeFillShade="BF"/>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b/>
                <w:color w:val="002060"/>
                <w:sz w:val="18"/>
                <w:szCs w:val="18"/>
              </w:rPr>
            </w:pPr>
            <w:r w:rsidRPr="00A8411E">
              <w:rPr>
                <w:b/>
                <w:color w:val="002060"/>
                <w:sz w:val="18"/>
                <w:szCs w:val="18"/>
              </w:rPr>
              <w:t>Veterinärmedizin</w:t>
            </w:r>
          </w:p>
        </w:tc>
        <w:tc>
          <w:tcPr>
            <w:tcW w:w="1287" w:type="dxa"/>
            <w:shd w:val="clear" w:color="auto" w:fill="BFBFBF" w:themeFill="background1" w:themeFillShade="BF"/>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b/>
                <w:color w:val="002060"/>
                <w:sz w:val="18"/>
                <w:szCs w:val="18"/>
              </w:rPr>
            </w:pPr>
          </w:p>
        </w:tc>
      </w:tr>
      <w:tr w:rsidR="00BF1FA4" w:rsidTr="006F7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rsidR="00BF1FA4" w:rsidRPr="00A8411E" w:rsidRDefault="00BF1FA4" w:rsidP="002758E4">
            <w:pPr>
              <w:rPr>
                <w:sz w:val="18"/>
                <w:szCs w:val="18"/>
              </w:rPr>
            </w:pPr>
          </w:p>
        </w:tc>
        <w:tc>
          <w:tcPr>
            <w:tcW w:w="3794" w:type="dxa"/>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r w:rsidRPr="00A8411E">
              <w:rPr>
                <w:sz w:val="18"/>
                <w:szCs w:val="18"/>
              </w:rPr>
              <w:t xml:space="preserve">Veterinärmedizin - </w:t>
            </w:r>
            <w:proofErr w:type="spellStart"/>
            <w:r w:rsidRPr="00A8411E">
              <w:rPr>
                <w:sz w:val="18"/>
                <w:szCs w:val="18"/>
              </w:rPr>
              <w:t>Vetis</w:t>
            </w:r>
            <w:proofErr w:type="spellEnd"/>
            <w:r w:rsidRPr="00A8411E">
              <w:rPr>
                <w:sz w:val="18"/>
                <w:szCs w:val="18"/>
              </w:rPr>
              <w:t xml:space="preserve"> United</w:t>
            </w:r>
          </w:p>
        </w:tc>
        <w:tc>
          <w:tcPr>
            <w:tcW w:w="2651" w:type="dxa"/>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rsidR="00BF1FA4" w:rsidRPr="006A5705" w:rsidRDefault="006A5705" w:rsidP="002758E4">
            <w:pPr>
              <w:cnfStyle w:val="000000100000" w:firstRow="0" w:lastRow="0" w:firstColumn="0" w:lastColumn="0" w:oddVBand="0" w:evenVBand="0" w:oddHBand="1" w:evenHBand="0" w:firstRowFirstColumn="0" w:firstRowLastColumn="0" w:lastRowFirstColumn="0" w:lastRowLastColumn="0"/>
              <w:rPr>
                <w:sz w:val="18"/>
                <w:szCs w:val="18"/>
              </w:rPr>
            </w:pPr>
            <w:r w:rsidRPr="006A5705">
              <w:rPr>
                <w:color w:val="002060"/>
                <w:sz w:val="18"/>
                <w:szCs w:val="18"/>
              </w:rPr>
              <w:t>X</w:t>
            </w:r>
          </w:p>
        </w:tc>
      </w:tr>
      <w:tr w:rsidR="00BF1FA4" w:rsidTr="006F74C5">
        <w:tc>
          <w:tcPr>
            <w:cnfStyle w:val="001000000000" w:firstRow="0" w:lastRow="0" w:firstColumn="1" w:lastColumn="0" w:oddVBand="0" w:evenVBand="0" w:oddHBand="0" w:evenHBand="0" w:firstRowFirstColumn="0" w:firstRowLastColumn="0" w:lastRowFirstColumn="0" w:lastRowLastColumn="0"/>
            <w:tcW w:w="1556" w:type="dxa"/>
            <w:shd w:val="clear" w:color="auto" w:fill="BFBFBF" w:themeFill="background1" w:themeFillShade="BF"/>
          </w:tcPr>
          <w:p w:rsidR="00BF1FA4" w:rsidRPr="00A8411E" w:rsidRDefault="00BF1FA4" w:rsidP="002758E4">
            <w:pPr>
              <w:rPr>
                <w:color w:val="002060"/>
                <w:sz w:val="18"/>
                <w:szCs w:val="18"/>
              </w:rPr>
            </w:pPr>
            <w:r w:rsidRPr="00A8411E">
              <w:rPr>
                <w:color w:val="002060"/>
                <w:sz w:val="18"/>
                <w:szCs w:val="18"/>
              </w:rPr>
              <w:t>11</w:t>
            </w:r>
          </w:p>
        </w:tc>
        <w:tc>
          <w:tcPr>
            <w:tcW w:w="6445" w:type="dxa"/>
            <w:gridSpan w:val="2"/>
            <w:shd w:val="clear" w:color="auto" w:fill="BFBFBF" w:themeFill="background1" w:themeFillShade="BF"/>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b/>
                <w:color w:val="002060"/>
                <w:sz w:val="18"/>
                <w:szCs w:val="18"/>
              </w:rPr>
            </w:pPr>
            <w:r w:rsidRPr="00A8411E">
              <w:rPr>
                <w:b/>
                <w:color w:val="002060"/>
                <w:sz w:val="18"/>
                <w:szCs w:val="18"/>
              </w:rPr>
              <w:t xml:space="preserve"> Medizin                                            </w:t>
            </w:r>
          </w:p>
        </w:tc>
        <w:tc>
          <w:tcPr>
            <w:tcW w:w="1287" w:type="dxa"/>
            <w:shd w:val="clear" w:color="auto" w:fill="BFBFBF" w:themeFill="background1" w:themeFillShade="BF"/>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b/>
                <w:color w:val="002060"/>
                <w:sz w:val="18"/>
                <w:szCs w:val="18"/>
              </w:rPr>
            </w:pPr>
          </w:p>
        </w:tc>
      </w:tr>
      <w:tr w:rsidR="00BF1FA4" w:rsidTr="006F74C5">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556" w:type="dxa"/>
            <w:vMerge w:val="restart"/>
          </w:tcPr>
          <w:p w:rsidR="00BF1FA4" w:rsidRPr="00A8411E" w:rsidRDefault="00BF1FA4" w:rsidP="002758E4">
            <w:pPr>
              <w:rPr>
                <w:sz w:val="18"/>
                <w:szCs w:val="18"/>
              </w:rPr>
            </w:pPr>
          </w:p>
        </w:tc>
        <w:tc>
          <w:tcPr>
            <w:tcW w:w="3794" w:type="dxa"/>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r w:rsidRPr="00A8411E">
              <w:rPr>
                <w:sz w:val="18"/>
                <w:szCs w:val="18"/>
              </w:rPr>
              <w:t>Humanmedizin - Studierende Humanmedizin</w:t>
            </w:r>
          </w:p>
        </w:tc>
        <w:tc>
          <w:tcPr>
            <w:tcW w:w="2651" w:type="dxa"/>
            <w:vMerge w:val="restart"/>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p>
        </w:tc>
      </w:tr>
      <w:tr w:rsidR="00BF1FA4" w:rsidTr="006F74C5">
        <w:trPr>
          <w:trHeight w:val="150"/>
        </w:trPr>
        <w:tc>
          <w:tcPr>
            <w:cnfStyle w:val="001000000000" w:firstRow="0" w:lastRow="0" w:firstColumn="1" w:lastColumn="0" w:oddVBand="0" w:evenVBand="0" w:oddHBand="0" w:evenHBand="0" w:firstRowFirstColumn="0" w:firstRowLastColumn="0" w:lastRowFirstColumn="0" w:lastRowLastColumn="0"/>
            <w:tcW w:w="1556" w:type="dxa"/>
            <w:vMerge/>
          </w:tcPr>
          <w:p w:rsidR="00BF1FA4" w:rsidRPr="00A8411E" w:rsidRDefault="00BF1FA4" w:rsidP="002758E4">
            <w:pPr>
              <w:rPr>
                <w:sz w:val="18"/>
                <w:szCs w:val="18"/>
              </w:rPr>
            </w:pPr>
          </w:p>
        </w:tc>
        <w:tc>
          <w:tcPr>
            <w:tcW w:w="3794" w:type="dxa"/>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sz w:val="18"/>
                <w:szCs w:val="18"/>
              </w:rPr>
            </w:pPr>
            <w:r w:rsidRPr="00A8411E">
              <w:rPr>
                <w:sz w:val="18"/>
                <w:szCs w:val="18"/>
              </w:rPr>
              <w:t>Zahnmedizin -Zahnmediziner</w:t>
            </w:r>
          </w:p>
        </w:tc>
        <w:tc>
          <w:tcPr>
            <w:tcW w:w="2651" w:type="dxa"/>
            <w:vMerge/>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rsidR="00BF1FA4" w:rsidRPr="00A8411E" w:rsidRDefault="00BF1FA4" w:rsidP="002758E4">
            <w:pPr>
              <w:cnfStyle w:val="000000000000" w:firstRow="0" w:lastRow="0" w:firstColumn="0" w:lastColumn="0" w:oddVBand="0" w:evenVBand="0" w:oddHBand="0" w:evenHBand="0" w:firstRowFirstColumn="0" w:firstRowLastColumn="0" w:lastRowFirstColumn="0" w:lastRowLastColumn="0"/>
              <w:rPr>
                <w:sz w:val="18"/>
                <w:szCs w:val="18"/>
              </w:rPr>
            </w:pPr>
          </w:p>
        </w:tc>
      </w:tr>
      <w:tr w:rsidR="00BF1FA4" w:rsidTr="006F74C5">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556" w:type="dxa"/>
            <w:shd w:val="clear" w:color="auto" w:fill="BFBFBF" w:themeFill="background1" w:themeFillShade="BF"/>
          </w:tcPr>
          <w:p w:rsidR="00BF1FA4" w:rsidRPr="00A8411E" w:rsidRDefault="00BF1FA4" w:rsidP="002758E4">
            <w:pPr>
              <w:rPr>
                <w:color w:val="002060"/>
                <w:sz w:val="18"/>
                <w:szCs w:val="18"/>
              </w:rPr>
            </w:pPr>
            <w:r w:rsidRPr="00A8411E">
              <w:rPr>
                <w:color w:val="002060"/>
                <w:sz w:val="18"/>
                <w:szCs w:val="18"/>
              </w:rPr>
              <w:t xml:space="preserve">Lehramt </w:t>
            </w:r>
          </w:p>
        </w:tc>
        <w:tc>
          <w:tcPr>
            <w:tcW w:w="3794" w:type="dxa"/>
            <w:shd w:val="clear" w:color="auto" w:fill="BFBFBF" w:themeFill="background1" w:themeFillShade="BF"/>
          </w:tcPr>
          <w:p w:rsidR="00BF1FA4" w:rsidRPr="00A8411E" w:rsidRDefault="00BF1FA4" w:rsidP="004B5EB8">
            <w:pPr>
              <w:cnfStyle w:val="000000100000" w:firstRow="0" w:lastRow="0" w:firstColumn="0" w:lastColumn="0" w:oddVBand="0" w:evenVBand="0" w:oddHBand="1" w:evenHBand="0" w:firstRowFirstColumn="0" w:firstRowLastColumn="0" w:lastRowFirstColumn="0" w:lastRowLastColumn="0"/>
              <w:rPr>
                <w:b/>
                <w:color w:val="002060"/>
                <w:sz w:val="18"/>
                <w:szCs w:val="18"/>
              </w:rPr>
            </w:pPr>
            <w:r w:rsidRPr="00A8411E">
              <w:rPr>
                <w:b/>
                <w:color w:val="002060"/>
                <w:sz w:val="18"/>
                <w:szCs w:val="18"/>
              </w:rPr>
              <w:t xml:space="preserve">Die Lehrer deiner Kinder  </w:t>
            </w:r>
          </w:p>
        </w:tc>
        <w:tc>
          <w:tcPr>
            <w:tcW w:w="2651" w:type="dxa"/>
            <w:shd w:val="clear" w:color="auto" w:fill="BFBFBF" w:themeFill="background1" w:themeFillShade="BF"/>
          </w:tcPr>
          <w:p w:rsidR="00BF1FA4" w:rsidRPr="00A8411E" w:rsidRDefault="00BF1FA4" w:rsidP="002758E4">
            <w:pPr>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shd w:val="clear" w:color="auto" w:fill="BFBFBF" w:themeFill="background1" w:themeFillShade="BF"/>
          </w:tcPr>
          <w:p w:rsidR="00BF1FA4" w:rsidRPr="00A8411E" w:rsidRDefault="00F52CDA" w:rsidP="002758E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r>
    </w:tbl>
    <w:p w:rsidR="00A8411E" w:rsidRPr="00A8411E" w:rsidRDefault="00A8411E" w:rsidP="00A8411E">
      <w:pPr>
        <w:rPr>
          <w:sz w:val="20"/>
        </w:rPr>
      </w:pPr>
      <w:r w:rsidRPr="00A8411E">
        <w:rPr>
          <w:sz w:val="20"/>
        </w:rPr>
        <w:t xml:space="preserve">*heißt, dass diese Fachschaft oder AGs nicht gewählt oder noch nicht gewählt wurden. </w:t>
      </w:r>
    </w:p>
    <w:p w:rsidR="00EA3937" w:rsidRPr="00A8411E" w:rsidRDefault="00F52CDA" w:rsidP="00EA3937">
      <w:pPr>
        <w:rPr>
          <w:b/>
        </w:rPr>
      </w:pPr>
      <w:r>
        <w:rPr>
          <w:b/>
        </w:rPr>
        <w:t>17</w:t>
      </w:r>
      <w:r w:rsidR="008F7A75" w:rsidRPr="00A8411E">
        <w:rPr>
          <w:b/>
        </w:rPr>
        <w:t xml:space="preserve">  Fachschaften und </w:t>
      </w:r>
      <w:r>
        <w:rPr>
          <w:b/>
        </w:rPr>
        <w:t>9</w:t>
      </w:r>
      <w:r w:rsidR="008F7A75" w:rsidRPr="00A8411E">
        <w:rPr>
          <w:b/>
        </w:rPr>
        <w:t xml:space="preserve"> Fachbereiche sind a</w:t>
      </w:r>
      <w:r w:rsidR="0027609C" w:rsidRPr="00A8411E">
        <w:rPr>
          <w:b/>
        </w:rPr>
        <w:t xml:space="preserve">nwesend. Die </w:t>
      </w:r>
      <w:r w:rsidR="00E36DA5" w:rsidRPr="00A8411E">
        <w:rPr>
          <w:b/>
        </w:rPr>
        <w:t xml:space="preserve">Beschlussfähigkeit ist </w:t>
      </w:r>
      <w:r w:rsidR="008F79B1" w:rsidRPr="00A8411E">
        <w:rPr>
          <w:b/>
        </w:rPr>
        <w:t>da</w:t>
      </w:r>
      <w:r w:rsidR="00E36DA5" w:rsidRPr="00A8411E">
        <w:rPr>
          <w:b/>
        </w:rPr>
        <w:t xml:space="preserve">mit gegeben. </w:t>
      </w:r>
    </w:p>
    <w:p w:rsidR="000E05B8" w:rsidRDefault="000E05B8" w:rsidP="00E36DA5">
      <w:pPr>
        <w:pStyle w:val="berschrift2"/>
        <w:numPr>
          <w:ilvl w:val="0"/>
          <w:numId w:val="1"/>
        </w:numPr>
      </w:pPr>
      <w:bookmarkStart w:id="2" w:name="_Toc469328745"/>
      <w:r w:rsidRPr="00D84EA6">
        <w:lastRenderedPageBreak/>
        <w:t>Tagesordnung</w:t>
      </w:r>
      <w:bookmarkEnd w:id="2"/>
      <w:r w:rsidR="00C27968">
        <w:t xml:space="preserve"> </w:t>
      </w:r>
    </w:p>
    <w:sdt>
      <w:sdtPr>
        <w:rPr>
          <w:rFonts w:asciiTheme="minorHAnsi" w:eastAsiaTheme="minorHAnsi" w:hAnsiTheme="minorHAnsi" w:cstheme="minorBidi"/>
          <w:b w:val="0"/>
          <w:bCs w:val="0"/>
          <w:color w:val="auto"/>
          <w:sz w:val="22"/>
          <w:szCs w:val="22"/>
        </w:rPr>
        <w:id w:val="756875839"/>
        <w:docPartObj>
          <w:docPartGallery w:val="Table of Contents"/>
          <w:docPartUnique/>
        </w:docPartObj>
      </w:sdtPr>
      <w:sdtEndPr/>
      <w:sdtContent>
        <w:p w:rsidR="008F7A75" w:rsidRDefault="008F7A75">
          <w:pPr>
            <w:pStyle w:val="Inhaltsverzeichnisberschrift"/>
          </w:pPr>
          <w:r>
            <w:t>Inhalt</w:t>
          </w:r>
        </w:p>
        <w:p w:rsidR="00A61D7C" w:rsidRDefault="00AC72F9">
          <w:pPr>
            <w:pStyle w:val="Verzeichnis2"/>
            <w:tabs>
              <w:tab w:val="left" w:pos="660"/>
              <w:tab w:val="right" w:leader="dot" w:pos="9062"/>
            </w:tabs>
            <w:rPr>
              <w:rFonts w:eastAsiaTheme="minorEastAsia"/>
              <w:noProof/>
              <w:lang w:eastAsia="de-DE"/>
            </w:rPr>
          </w:pPr>
          <w:r>
            <w:fldChar w:fldCharType="begin"/>
          </w:r>
          <w:r w:rsidR="008F7A75">
            <w:instrText xml:space="preserve"> TOC \o "1-3" \h \z \u </w:instrText>
          </w:r>
          <w:r>
            <w:fldChar w:fldCharType="separate"/>
          </w:r>
          <w:hyperlink w:anchor="_Toc469328743" w:history="1">
            <w:r w:rsidR="00A61D7C" w:rsidRPr="008F1426">
              <w:rPr>
                <w:rStyle w:val="Hyperlink"/>
                <w:rFonts w:ascii="Symbol" w:hAnsi="Symbol"/>
                <w:noProof/>
              </w:rPr>
              <w:t></w:t>
            </w:r>
            <w:r w:rsidR="00A61D7C">
              <w:rPr>
                <w:rFonts w:eastAsiaTheme="minorEastAsia"/>
                <w:noProof/>
                <w:lang w:eastAsia="de-DE"/>
              </w:rPr>
              <w:tab/>
            </w:r>
            <w:r w:rsidR="00A61D7C" w:rsidRPr="008F1426">
              <w:rPr>
                <w:rStyle w:val="Hyperlink"/>
                <w:noProof/>
              </w:rPr>
              <w:t>Begrüßung und Formalia</w:t>
            </w:r>
            <w:r w:rsidR="00A61D7C">
              <w:rPr>
                <w:noProof/>
                <w:webHidden/>
              </w:rPr>
              <w:tab/>
            </w:r>
            <w:r w:rsidR="00A61D7C">
              <w:rPr>
                <w:noProof/>
                <w:webHidden/>
              </w:rPr>
              <w:fldChar w:fldCharType="begin"/>
            </w:r>
            <w:r w:rsidR="00A61D7C">
              <w:rPr>
                <w:noProof/>
                <w:webHidden/>
              </w:rPr>
              <w:instrText xml:space="preserve"> PAGEREF _Toc469328743 \h </w:instrText>
            </w:r>
            <w:r w:rsidR="00A61D7C">
              <w:rPr>
                <w:noProof/>
                <w:webHidden/>
              </w:rPr>
            </w:r>
            <w:r w:rsidR="00A61D7C">
              <w:rPr>
                <w:noProof/>
                <w:webHidden/>
              </w:rPr>
              <w:fldChar w:fldCharType="separate"/>
            </w:r>
            <w:r w:rsidR="00A61D7C">
              <w:rPr>
                <w:noProof/>
                <w:webHidden/>
              </w:rPr>
              <w:t>1</w:t>
            </w:r>
            <w:r w:rsidR="00A61D7C">
              <w:rPr>
                <w:noProof/>
                <w:webHidden/>
              </w:rPr>
              <w:fldChar w:fldCharType="end"/>
            </w:r>
          </w:hyperlink>
        </w:p>
        <w:p w:rsidR="00A61D7C" w:rsidRDefault="00722E81">
          <w:pPr>
            <w:pStyle w:val="Verzeichnis2"/>
            <w:tabs>
              <w:tab w:val="left" w:pos="660"/>
              <w:tab w:val="right" w:leader="dot" w:pos="9062"/>
            </w:tabs>
            <w:rPr>
              <w:rFonts w:eastAsiaTheme="minorEastAsia"/>
              <w:noProof/>
              <w:lang w:eastAsia="de-DE"/>
            </w:rPr>
          </w:pPr>
          <w:hyperlink w:anchor="_Toc469328744" w:history="1">
            <w:r w:rsidR="00A61D7C" w:rsidRPr="008F1426">
              <w:rPr>
                <w:rStyle w:val="Hyperlink"/>
                <w:rFonts w:ascii="Symbol" w:hAnsi="Symbol"/>
                <w:noProof/>
              </w:rPr>
              <w:t></w:t>
            </w:r>
            <w:r w:rsidR="00A61D7C">
              <w:rPr>
                <w:rFonts w:eastAsiaTheme="minorEastAsia"/>
                <w:noProof/>
                <w:lang w:eastAsia="de-DE"/>
              </w:rPr>
              <w:tab/>
            </w:r>
            <w:r w:rsidR="00A61D7C" w:rsidRPr="008F1426">
              <w:rPr>
                <w:rStyle w:val="Hyperlink"/>
                <w:noProof/>
              </w:rPr>
              <w:t>Feststellung der Beschlussfähigkeit</w:t>
            </w:r>
            <w:r w:rsidR="00A61D7C">
              <w:rPr>
                <w:noProof/>
                <w:webHidden/>
              </w:rPr>
              <w:tab/>
            </w:r>
            <w:r w:rsidR="00A61D7C">
              <w:rPr>
                <w:noProof/>
                <w:webHidden/>
              </w:rPr>
              <w:fldChar w:fldCharType="begin"/>
            </w:r>
            <w:r w:rsidR="00A61D7C">
              <w:rPr>
                <w:noProof/>
                <w:webHidden/>
              </w:rPr>
              <w:instrText xml:space="preserve"> PAGEREF _Toc469328744 \h </w:instrText>
            </w:r>
            <w:r w:rsidR="00A61D7C">
              <w:rPr>
                <w:noProof/>
                <w:webHidden/>
              </w:rPr>
            </w:r>
            <w:r w:rsidR="00A61D7C">
              <w:rPr>
                <w:noProof/>
                <w:webHidden/>
              </w:rPr>
              <w:fldChar w:fldCharType="separate"/>
            </w:r>
            <w:r w:rsidR="00A61D7C">
              <w:rPr>
                <w:noProof/>
                <w:webHidden/>
              </w:rPr>
              <w:t>1</w:t>
            </w:r>
            <w:r w:rsidR="00A61D7C">
              <w:rPr>
                <w:noProof/>
                <w:webHidden/>
              </w:rPr>
              <w:fldChar w:fldCharType="end"/>
            </w:r>
          </w:hyperlink>
        </w:p>
        <w:p w:rsidR="00A61D7C" w:rsidRDefault="00722E81">
          <w:pPr>
            <w:pStyle w:val="Verzeichnis2"/>
            <w:tabs>
              <w:tab w:val="left" w:pos="660"/>
              <w:tab w:val="right" w:leader="dot" w:pos="9062"/>
            </w:tabs>
            <w:rPr>
              <w:rFonts w:eastAsiaTheme="minorEastAsia"/>
              <w:noProof/>
              <w:lang w:eastAsia="de-DE"/>
            </w:rPr>
          </w:pPr>
          <w:hyperlink w:anchor="_Toc469328745" w:history="1">
            <w:r w:rsidR="00A61D7C" w:rsidRPr="008F1426">
              <w:rPr>
                <w:rStyle w:val="Hyperlink"/>
                <w:rFonts w:ascii="Symbol" w:hAnsi="Symbol"/>
                <w:noProof/>
              </w:rPr>
              <w:t></w:t>
            </w:r>
            <w:r w:rsidR="00A61D7C">
              <w:rPr>
                <w:rFonts w:eastAsiaTheme="minorEastAsia"/>
                <w:noProof/>
                <w:lang w:eastAsia="de-DE"/>
              </w:rPr>
              <w:tab/>
            </w:r>
            <w:r w:rsidR="00A61D7C" w:rsidRPr="008F1426">
              <w:rPr>
                <w:rStyle w:val="Hyperlink"/>
                <w:noProof/>
              </w:rPr>
              <w:t>Tagesordnung</w:t>
            </w:r>
            <w:r w:rsidR="00A61D7C">
              <w:rPr>
                <w:noProof/>
                <w:webHidden/>
              </w:rPr>
              <w:tab/>
            </w:r>
            <w:r w:rsidR="00A61D7C">
              <w:rPr>
                <w:noProof/>
                <w:webHidden/>
              </w:rPr>
              <w:fldChar w:fldCharType="begin"/>
            </w:r>
            <w:r w:rsidR="00A61D7C">
              <w:rPr>
                <w:noProof/>
                <w:webHidden/>
              </w:rPr>
              <w:instrText xml:space="preserve"> PAGEREF _Toc469328745 \h </w:instrText>
            </w:r>
            <w:r w:rsidR="00A61D7C">
              <w:rPr>
                <w:noProof/>
                <w:webHidden/>
              </w:rPr>
            </w:r>
            <w:r w:rsidR="00A61D7C">
              <w:rPr>
                <w:noProof/>
                <w:webHidden/>
              </w:rPr>
              <w:fldChar w:fldCharType="separate"/>
            </w:r>
            <w:r w:rsidR="00A61D7C">
              <w:rPr>
                <w:noProof/>
                <w:webHidden/>
              </w:rPr>
              <w:t>2</w:t>
            </w:r>
            <w:r w:rsidR="00A61D7C">
              <w:rPr>
                <w:noProof/>
                <w:webHidden/>
              </w:rPr>
              <w:fldChar w:fldCharType="end"/>
            </w:r>
          </w:hyperlink>
        </w:p>
        <w:p w:rsidR="00A61D7C" w:rsidRDefault="00722E81">
          <w:pPr>
            <w:pStyle w:val="Verzeichnis2"/>
            <w:tabs>
              <w:tab w:val="left" w:pos="660"/>
              <w:tab w:val="right" w:leader="dot" w:pos="9062"/>
            </w:tabs>
            <w:rPr>
              <w:rFonts w:eastAsiaTheme="minorEastAsia"/>
              <w:noProof/>
              <w:lang w:eastAsia="de-DE"/>
            </w:rPr>
          </w:pPr>
          <w:hyperlink w:anchor="_Toc469328746" w:history="1">
            <w:r w:rsidR="00A61D7C" w:rsidRPr="008F1426">
              <w:rPr>
                <w:rStyle w:val="Hyperlink"/>
                <w:rFonts w:ascii="Symbol" w:hAnsi="Symbol"/>
                <w:noProof/>
              </w:rPr>
              <w:t></w:t>
            </w:r>
            <w:r w:rsidR="00A61D7C">
              <w:rPr>
                <w:rFonts w:eastAsiaTheme="minorEastAsia"/>
                <w:noProof/>
                <w:lang w:eastAsia="de-DE"/>
              </w:rPr>
              <w:tab/>
            </w:r>
            <w:r w:rsidR="00A61D7C" w:rsidRPr="008F1426">
              <w:rPr>
                <w:rStyle w:val="Hyperlink"/>
                <w:noProof/>
              </w:rPr>
              <w:t>Protokoll</w:t>
            </w:r>
            <w:r w:rsidR="00A61D7C">
              <w:rPr>
                <w:noProof/>
                <w:webHidden/>
              </w:rPr>
              <w:tab/>
            </w:r>
            <w:r w:rsidR="00A61D7C">
              <w:rPr>
                <w:noProof/>
                <w:webHidden/>
              </w:rPr>
              <w:fldChar w:fldCharType="begin"/>
            </w:r>
            <w:r w:rsidR="00A61D7C">
              <w:rPr>
                <w:noProof/>
                <w:webHidden/>
              </w:rPr>
              <w:instrText xml:space="preserve"> PAGEREF _Toc469328746 \h </w:instrText>
            </w:r>
            <w:r w:rsidR="00A61D7C">
              <w:rPr>
                <w:noProof/>
                <w:webHidden/>
              </w:rPr>
            </w:r>
            <w:r w:rsidR="00A61D7C">
              <w:rPr>
                <w:noProof/>
                <w:webHidden/>
              </w:rPr>
              <w:fldChar w:fldCharType="separate"/>
            </w:r>
            <w:r w:rsidR="00A61D7C">
              <w:rPr>
                <w:noProof/>
                <w:webHidden/>
              </w:rPr>
              <w:t>2</w:t>
            </w:r>
            <w:r w:rsidR="00A61D7C">
              <w:rPr>
                <w:noProof/>
                <w:webHidden/>
              </w:rPr>
              <w:fldChar w:fldCharType="end"/>
            </w:r>
          </w:hyperlink>
        </w:p>
        <w:p w:rsidR="00A61D7C" w:rsidRDefault="00722E81">
          <w:pPr>
            <w:pStyle w:val="Verzeichnis2"/>
            <w:tabs>
              <w:tab w:val="left" w:pos="660"/>
              <w:tab w:val="right" w:leader="dot" w:pos="9062"/>
            </w:tabs>
            <w:rPr>
              <w:rFonts w:eastAsiaTheme="minorEastAsia"/>
              <w:noProof/>
              <w:lang w:eastAsia="de-DE"/>
            </w:rPr>
          </w:pPr>
          <w:hyperlink w:anchor="_Toc469328747" w:history="1">
            <w:r w:rsidR="00A61D7C" w:rsidRPr="008F1426">
              <w:rPr>
                <w:rStyle w:val="Hyperlink"/>
                <w:rFonts w:ascii="Symbol" w:hAnsi="Symbol"/>
                <w:noProof/>
              </w:rPr>
              <w:t></w:t>
            </w:r>
            <w:r w:rsidR="00A61D7C">
              <w:rPr>
                <w:rFonts w:eastAsiaTheme="minorEastAsia"/>
                <w:noProof/>
                <w:lang w:eastAsia="de-DE"/>
              </w:rPr>
              <w:tab/>
            </w:r>
            <w:r w:rsidR="00A61D7C" w:rsidRPr="008F1426">
              <w:rPr>
                <w:rStyle w:val="Hyperlink"/>
                <w:noProof/>
              </w:rPr>
              <w:t>Haushaltssituation/ Neues Genehmigungsverfahren</w:t>
            </w:r>
            <w:r w:rsidR="00A61D7C">
              <w:rPr>
                <w:noProof/>
                <w:webHidden/>
              </w:rPr>
              <w:tab/>
            </w:r>
            <w:r w:rsidR="00A61D7C">
              <w:rPr>
                <w:noProof/>
                <w:webHidden/>
              </w:rPr>
              <w:fldChar w:fldCharType="begin"/>
            </w:r>
            <w:r w:rsidR="00A61D7C">
              <w:rPr>
                <w:noProof/>
                <w:webHidden/>
              </w:rPr>
              <w:instrText xml:space="preserve"> PAGEREF _Toc469328747 \h </w:instrText>
            </w:r>
            <w:r w:rsidR="00A61D7C">
              <w:rPr>
                <w:noProof/>
                <w:webHidden/>
              </w:rPr>
            </w:r>
            <w:r w:rsidR="00A61D7C">
              <w:rPr>
                <w:noProof/>
                <w:webHidden/>
              </w:rPr>
              <w:fldChar w:fldCharType="separate"/>
            </w:r>
            <w:r w:rsidR="00A61D7C">
              <w:rPr>
                <w:noProof/>
                <w:webHidden/>
              </w:rPr>
              <w:t>2</w:t>
            </w:r>
            <w:r w:rsidR="00A61D7C">
              <w:rPr>
                <w:noProof/>
                <w:webHidden/>
              </w:rPr>
              <w:fldChar w:fldCharType="end"/>
            </w:r>
          </w:hyperlink>
        </w:p>
        <w:p w:rsidR="00A61D7C" w:rsidRDefault="00722E81">
          <w:pPr>
            <w:pStyle w:val="Verzeichnis2"/>
            <w:tabs>
              <w:tab w:val="left" w:pos="660"/>
              <w:tab w:val="right" w:leader="dot" w:pos="9062"/>
            </w:tabs>
            <w:rPr>
              <w:rFonts w:eastAsiaTheme="minorEastAsia"/>
              <w:noProof/>
              <w:lang w:eastAsia="de-DE"/>
            </w:rPr>
          </w:pPr>
          <w:hyperlink w:anchor="_Toc469328748" w:history="1">
            <w:r w:rsidR="00A61D7C" w:rsidRPr="008F1426">
              <w:rPr>
                <w:rStyle w:val="Hyperlink"/>
                <w:rFonts w:ascii="Symbol" w:hAnsi="Symbol"/>
                <w:noProof/>
              </w:rPr>
              <w:t></w:t>
            </w:r>
            <w:r w:rsidR="00A61D7C">
              <w:rPr>
                <w:rFonts w:eastAsiaTheme="minorEastAsia"/>
                <w:noProof/>
                <w:lang w:eastAsia="de-DE"/>
              </w:rPr>
              <w:tab/>
            </w:r>
            <w:r w:rsidR="00A61D7C" w:rsidRPr="008F1426">
              <w:rPr>
                <w:rStyle w:val="Hyperlink"/>
                <w:noProof/>
              </w:rPr>
              <w:t>Anträge</w:t>
            </w:r>
            <w:r w:rsidR="00A61D7C">
              <w:rPr>
                <w:noProof/>
                <w:webHidden/>
              </w:rPr>
              <w:tab/>
            </w:r>
            <w:r w:rsidR="00A61D7C">
              <w:rPr>
                <w:noProof/>
                <w:webHidden/>
              </w:rPr>
              <w:fldChar w:fldCharType="begin"/>
            </w:r>
            <w:r w:rsidR="00A61D7C">
              <w:rPr>
                <w:noProof/>
                <w:webHidden/>
              </w:rPr>
              <w:instrText xml:space="preserve"> PAGEREF _Toc469328748 \h </w:instrText>
            </w:r>
            <w:r w:rsidR="00A61D7C">
              <w:rPr>
                <w:noProof/>
                <w:webHidden/>
              </w:rPr>
            </w:r>
            <w:r w:rsidR="00A61D7C">
              <w:rPr>
                <w:noProof/>
                <w:webHidden/>
              </w:rPr>
              <w:fldChar w:fldCharType="separate"/>
            </w:r>
            <w:r w:rsidR="00A61D7C">
              <w:rPr>
                <w:noProof/>
                <w:webHidden/>
              </w:rPr>
              <w:t>2</w:t>
            </w:r>
            <w:r w:rsidR="00A61D7C">
              <w:rPr>
                <w:noProof/>
                <w:webHidden/>
              </w:rPr>
              <w:fldChar w:fldCharType="end"/>
            </w:r>
          </w:hyperlink>
        </w:p>
        <w:p w:rsidR="00A61D7C" w:rsidRDefault="00722E81">
          <w:pPr>
            <w:pStyle w:val="Verzeichnis2"/>
            <w:tabs>
              <w:tab w:val="left" w:pos="660"/>
              <w:tab w:val="right" w:leader="dot" w:pos="9062"/>
            </w:tabs>
            <w:rPr>
              <w:rFonts w:eastAsiaTheme="minorEastAsia"/>
              <w:noProof/>
              <w:lang w:eastAsia="de-DE"/>
            </w:rPr>
          </w:pPr>
          <w:hyperlink w:anchor="_Toc469328749" w:history="1">
            <w:r w:rsidR="00A61D7C" w:rsidRPr="008F1426">
              <w:rPr>
                <w:rStyle w:val="Hyperlink"/>
                <w:rFonts w:ascii="Symbol" w:hAnsi="Symbol"/>
                <w:noProof/>
              </w:rPr>
              <w:t></w:t>
            </w:r>
            <w:r w:rsidR="00A61D7C">
              <w:rPr>
                <w:rFonts w:eastAsiaTheme="minorEastAsia"/>
                <w:noProof/>
                <w:lang w:eastAsia="de-DE"/>
              </w:rPr>
              <w:tab/>
            </w:r>
            <w:r w:rsidR="00A61D7C" w:rsidRPr="008F1426">
              <w:rPr>
                <w:rStyle w:val="Hyperlink"/>
                <w:noProof/>
              </w:rPr>
              <w:t>Aktuelles</w:t>
            </w:r>
            <w:r w:rsidR="00A61D7C">
              <w:rPr>
                <w:noProof/>
                <w:webHidden/>
              </w:rPr>
              <w:tab/>
            </w:r>
            <w:r w:rsidR="00A61D7C">
              <w:rPr>
                <w:noProof/>
                <w:webHidden/>
              </w:rPr>
              <w:fldChar w:fldCharType="begin"/>
            </w:r>
            <w:r w:rsidR="00A61D7C">
              <w:rPr>
                <w:noProof/>
                <w:webHidden/>
              </w:rPr>
              <w:instrText xml:space="preserve"> PAGEREF _Toc469328749 \h </w:instrText>
            </w:r>
            <w:r w:rsidR="00A61D7C">
              <w:rPr>
                <w:noProof/>
                <w:webHidden/>
              </w:rPr>
            </w:r>
            <w:r w:rsidR="00A61D7C">
              <w:rPr>
                <w:noProof/>
                <w:webHidden/>
              </w:rPr>
              <w:fldChar w:fldCharType="separate"/>
            </w:r>
            <w:r w:rsidR="00A61D7C">
              <w:rPr>
                <w:noProof/>
                <w:webHidden/>
              </w:rPr>
              <w:t>3</w:t>
            </w:r>
            <w:r w:rsidR="00A61D7C">
              <w:rPr>
                <w:noProof/>
                <w:webHidden/>
              </w:rPr>
              <w:fldChar w:fldCharType="end"/>
            </w:r>
          </w:hyperlink>
        </w:p>
        <w:p w:rsidR="00A61D7C" w:rsidRDefault="00722E81">
          <w:pPr>
            <w:pStyle w:val="Verzeichnis2"/>
            <w:tabs>
              <w:tab w:val="left" w:pos="660"/>
              <w:tab w:val="right" w:leader="dot" w:pos="9062"/>
            </w:tabs>
            <w:rPr>
              <w:rFonts w:eastAsiaTheme="minorEastAsia"/>
              <w:noProof/>
              <w:lang w:eastAsia="de-DE"/>
            </w:rPr>
          </w:pPr>
          <w:hyperlink w:anchor="_Toc469328750" w:history="1">
            <w:r w:rsidR="00A61D7C" w:rsidRPr="008F1426">
              <w:rPr>
                <w:rStyle w:val="Hyperlink"/>
                <w:rFonts w:ascii="Symbol" w:hAnsi="Symbol"/>
                <w:noProof/>
              </w:rPr>
              <w:t></w:t>
            </w:r>
            <w:r w:rsidR="00A61D7C">
              <w:rPr>
                <w:rFonts w:eastAsiaTheme="minorEastAsia"/>
                <w:noProof/>
                <w:lang w:eastAsia="de-DE"/>
              </w:rPr>
              <w:tab/>
            </w:r>
            <w:r w:rsidR="00A61D7C" w:rsidRPr="008F1426">
              <w:rPr>
                <w:rStyle w:val="Hyperlink"/>
                <w:noProof/>
              </w:rPr>
              <w:t>Raumvergabe (neues Verfahren)</w:t>
            </w:r>
            <w:r w:rsidR="00A61D7C">
              <w:rPr>
                <w:noProof/>
                <w:webHidden/>
              </w:rPr>
              <w:tab/>
            </w:r>
            <w:r w:rsidR="00A61D7C">
              <w:rPr>
                <w:noProof/>
                <w:webHidden/>
              </w:rPr>
              <w:fldChar w:fldCharType="begin"/>
            </w:r>
            <w:r w:rsidR="00A61D7C">
              <w:rPr>
                <w:noProof/>
                <w:webHidden/>
              </w:rPr>
              <w:instrText xml:space="preserve"> PAGEREF _Toc469328750 \h </w:instrText>
            </w:r>
            <w:r w:rsidR="00A61D7C">
              <w:rPr>
                <w:noProof/>
                <w:webHidden/>
              </w:rPr>
            </w:r>
            <w:r w:rsidR="00A61D7C">
              <w:rPr>
                <w:noProof/>
                <w:webHidden/>
              </w:rPr>
              <w:fldChar w:fldCharType="separate"/>
            </w:r>
            <w:r w:rsidR="00A61D7C">
              <w:rPr>
                <w:noProof/>
                <w:webHidden/>
              </w:rPr>
              <w:t>3</w:t>
            </w:r>
            <w:r w:rsidR="00A61D7C">
              <w:rPr>
                <w:noProof/>
                <w:webHidden/>
              </w:rPr>
              <w:fldChar w:fldCharType="end"/>
            </w:r>
          </w:hyperlink>
        </w:p>
        <w:p w:rsidR="00A61D7C" w:rsidRDefault="00722E81">
          <w:pPr>
            <w:pStyle w:val="Verzeichnis2"/>
            <w:tabs>
              <w:tab w:val="left" w:pos="660"/>
              <w:tab w:val="right" w:leader="dot" w:pos="9062"/>
            </w:tabs>
            <w:rPr>
              <w:rFonts w:eastAsiaTheme="minorEastAsia"/>
              <w:noProof/>
              <w:lang w:eastAsia="de-DE"/>
            </w:rPr>
          </w:pPr>
          <w:hyperlink w:anchor="_Toc469328751" w:history="1">
            <w:r w:rsidR="00A61D7C" w:rsidRPr="008F1426">
              <w:rPr>
                <w:rStyle w:val="Hyperlink"/>
                <w:rFonts w:ascii="Symbol" w:hAnsi="Symbol"/>
                <w:noProof/>
              </w:rPr>
              <w:t></w:t>
            </w:r>
            <w:r w:rsidR="00A61D7C">
              <w:rPr>
                <w:rFonts w:eastAsiaTheme="minorEastAsia"/>
                <w:noProof/>
                <w:lang w:eastAsia="de-DE"/>
              </w:rPr>
              <w:tab/>
            </w:r>
            <w:r w:rsidR="00A61D7C" w:rsidRPr="008F1426">
              <w:rPr>
                <w:rStyle w:val="Hyperlink"/>
                <w:noProof/>
              </w:rPr>
              <w:t>VG Wort Demo</w:t>
            </w:r>
            <w:r w:rsidR="00A61D7C">
              <w:rPr>
                <w:noProof/>
                <w:webHidden/>
              </w:rPr>
              <w:tab/>
            </w:r>
            <w:r w:rsidR="00A61D7C">
              <w:rPr>
                <w:noProof/>
                <w:webHidden/>
              </w:rPr>
              <w:fldChar w:fldCharType="begin"/>
            </w:r>
            <w:r w:rsidR="00A61D7C">
              <w:rPr>
                <w:noProof/>
                <w:webHidden/>
              </w:rPr>
              <w:instrText xml:space="preserve"> PAGEREF _Toc469328751 \h </w:instrText>
            </w:r>
            <w:r w:rsidR="00A61D7C">
              <w:rPr>
                <w:noProof/>
                <w:webHidden/>
              </w:rPr>
            </w:r>
            <w:r w:rsidR="00A61D7C">
              <w:rPr>
                <w:noProof/>
                <w:webHidden/>
              </w:rPr>
              <w:fldChar w:fldCharType="separate"/>
            </w:r>
            <w:r w:rsidR="00A61D7C">
              <w:rPr>
                <w:noProof/>
                <w:webHidden/>
              </w:rPr>
              <w:t>3</w:t>
            </w:r>
            <w:r w:rsidR="00A61D7C">
              <w:rPr>
                <w:noProof/>
                <w:webHidden/>
              </w:rPr>
              <w:fldChar w:fldCharType="end"/>
            </w:r>
          </w:hyperlink>
        </w:p>
        <w:p w:rsidR="00A61D7C" w:rsidRDefault="00722E81">
          <w:pPr>
            <w:pStyle w:val="Verzeichnis2"/>
            <w:tabs>
              <w:tab w:val="left" w:pos="660"/>
              <w:tab w:val="right" w:leader="dot" w:pos="9062"/>
            </w:tabs>
            <w:rPr>
              <w:rFonts w:eastAsiaTheme="minorEastAsia"/>
              <w:noProof/>
              <w:lang w:eastAsia="de-DE"/>
            </w:rPr>
          </w:pPr>
          <w:hyperlink w:anchor="_Toc469328752" w:history="1">
            <w:r w:rsidR="00A61D7C" w:rsidRPr="008F1426">
              <w:rPr>
                <w:rStyle w:val="Hyperlink"/>
                <w:rFonts w:ascii="Symbol" w:hAnsi="Symbol"/>
                <w:noProof/>
              </w:rPr>
              <w:t></w:t>
            </w:r>
            <w:r w:rsidR="00A61D7C">
              <w:rPr>
                <w:rFonts w:eastAsiaTheme="minorEastAsia"/>
                <w:noProof/>
                <w:lang w:eastAsia="de-DE"/>
              </w:rPr>
              <w:tab/>
            </w:r>
            <w:r w:rsidR="00A61D7C" w:rsidRPr="008F1426">
              <w:rPr>
                <w:rStyle w:val="Hyperlink"/>
                <w:noProof/>
              </w:rPr>
              <w:t>Berichte der Fachschaften</w:t>
            </w:r>
            <w:r w:rsidR="00A61D7C">
              <w:rPr>
                <w:noProof/>
                <w:webHidden/>
              </w:rPr>
              <w:tab/>
            </w:r>
            <w:r w:rsidR="00A61D7C">
              <w:rPr>
                <w:noProof/>
                <w:webHidden/>
              </w:rPr>
              <w:fldChar w:fldCharType="begin"/>
            </w:r>
            <w:r w:rsidR="00A61D7C">
              <w:rPr>
                <w:noProof/>
                <w:webHidden/>
              </w:rPr>
              <w:instrText xml:space="preserve"> PAGEREF _Toc469328752 \h </w:instrText>
            </w:r>
            <w:r w:rsidR="00A61D7C">
              <w:rPr>
                <w:noProof/>
                <w:webHidden/>
              </w:rPr>
            </w:r>
            <w:r w:rsidR="00A61D7C">
              <w:rPr>
                <w:noProof/>
                <w:webHidden/>
              </w:rPr>
              <w:fldChar w:fldCharType="separate"/>
            </w:r>
            <w:r w:rsidR="00A61D7C">
              <w:rPr>
                <w:noProof/>
                <w:webHidden/>
              </w:rPr>
              <w:t>3</w:t>
            </w:r>
            <w:r w:rsidR="00A61D7C">
              <w:rPr>
                <w:noProof/>
                <w:webHidden/>
              </w:rPr>
              <w:fldChar w:fldCharType="end"/>
            </w:r>
          </w:hyperlink>
        </w:p>
        <w:p w:rsidR="00A61D7C" w:rsidRDefault="00722E81">
          <w:pPr>
            <w:pStyle w:val="Verzeichnis2"/>
            <w:tabs>
              <w:tab w:val="left" w:pos="660"/>
              <w:tab w:val="right" w:leader="dot" w:pos="9062"/>
            </w:tabs>
            <w:rPr>
              <w:rFonts w:eastAsiaTheme="minorEastAsia"/>
              <w:noProof/>
              <w:lang w:eastAsia="de-DE"/>
            </w:rPr>
          </w:pPr>
          <w:hyperlink w:anchor="_Toc469328753" w:history="1">
            <w:r w:rsidR="00A61D7C" w:rsidRPr="008F1426">
              <w:rPr>
                <w:rStyle w:val="Hyperlink"/>
                <w:rFonts w:ascii="Symbol" w:hAnsi="Symbol"/>
                <w:noProof/>
              </w:rPr>
              <w:t></w:t>
            </w:r>
            <w:r w:rsidR="00A61D7C">
              <w:rPr>
                <w:rFonts w:eastAsiaTheme="minorEastAsia"/>
                <w:noProof/>
                <w:lang w:eastAsia="de-DE"/>
              </w:rPr>
              <w:tab/>
            </w:r>
            <w:r w:rsidR="00A61D7C" w:rsidRPr="008F1426">
              <w:rPr>
                <w:rStyle w:val="Hyperlink"/>
                <w:noProof/>
              </w:rPr>
              <w:t>Berichte FSK-Vorsitzende</w:t>
            </w:r>
            <w:r w:rsidR="00A61D7C">
              <w:rPr>
                <w:noProof/>
                <w:webHidden/>
              </w:rPr>
              <w:tab/>
            </w:r>
            <w:r w:rsidR="00A61D7C">
              <w:rPr>
                <w:noProof/>
                <w:webHidden/>
              </w:rPr>
              <w:fldChar w:fldCharType="begin"/>
            </w:r>
            <w:r w:rsidR="00A61D7C">
              <w:rPr>
                <w:noProof/>
                <w:webHidden/>
              </w:rPr>
              <w:instrText xml:space="preserve"> PAGEREF _Toc469328753 \h </w:instrText>
            </w:r>
            <w:r w:rsidR="00A61D7C">
              <w:rPr>
                <w:noProof/>
                <w:webHidden/>
              </w:rPr>
            </w:r>
            <w:r w:rsidR="00A61D7C">
              <w:rPr>
                <w:noProof/>
                <w:webHidden/>
              </w:rPr>
              <w:fldChar w:fldCharType="separate"/>
            </w:r>
            <w:r w:rsidR="00A61D7C">
              <w:rPr>
                <w:noProof/>
                <w:webHidden/>
              </w:rPr>
              <w:t>3</w:t>
            </w:r>
            <w:r w:rsidR="00A61D7C">
              <w:rPr>
                <w:noProof/>
                <w:webHidden/>
              </w:rPr>
              <w:fldChar w:fldCharType="end"/>
            </w:r>
          </w:hyperlink>
        </w:p>
        <w:p w:rsidR="00A61D7C" w:rsidRDefault="00722E81">
          <w:pPr>
            <w:pStyle w:val="Verzeichnis2"/>
            <w:tabs>
              <w:tab w:val="left" w:pos="660"/>
              <w:tab w:val="right" w:leader="dot" w:pos="9062"/>
            </w:tabs>
            <w:rPr>
              <w:rFonts w:eastAsiaTheme="minorEastAsia"/>
              <w:noProof/>
              <w:lang w:eastAsia="de-DE"/>
            </w:rPr>
          </w:pPr>
          <w:hyperlink w:anchor="_Toc469328754" w:history="1">
            <w:r w:rsidR="00A61D7C" w:rsidRPr="008F1426">
              <w:rPr>
                <w:rStyle w:val="Hyperlink"/>
                <w:rFonts w:ascii="Symbol" w:hAnsi="Symbol"/>
                <w:noProof/>
              </w:rPr>
              <w:t></w:t>
            </w:r>
            <w:r w:rsidR="00A61D7C">
              <w:rPr>
                <w:rFonts w:eastAsiaTheme="minorEastAsia"/>
                <w:noProof/>
                <w:lang w:eastAsia="de-DE"/>
              </w:rPr>
              <w:tab/>
            </w:r>
            <w:r w:rsidR="00A61D7C" w:rsidRPr="008F1426">
              <w:rPr>
                <w:rStyle w:val="Hyperlink"/>
                <w:noProof/>
              </w:rPr>
              <w:t>Fragen an FSK -Vorsitzende</w:t>
            </w:r>
            <w:r w:rsidR="00A61D7C">
              <w:rPr>
                <w:noProof/>
                <w:webHidden/>
              </w:rPr>
              <w:tab/>
            </w:r>
            <w:r w:rsidR="00A61D7C">
              <w:rPr>
                <w:noProof/>
                <w:webHidden/>
              </w:rPr>
              <w:fldChar w:fldCharType="begin"/>
            </w:r>
            <w:r w:rsidR="00A61D7C">
              <w:rPr>
                <w:noProof/>
                <w:webHidden/>
              </w:rPr>
              <w:instrText xml:space="preserve"> PAGEREF _Toc469328754 \h </w:instrText>
            </w:r>
            <w:r w:rsidR="00A61D7C">
              <w:rPr>
                <w:noProof/>
                <w:webHidden/>
              </w:rPr>
            </w:r>
            <w:r w:rsidR="00A61D7C">
              <w:rPr>
                <w:noProof/>
                <w:webHidden/>
              </w:rPr>
              <w:fldChar w:fldCharType="separate"/>
            </w:r>
            <w:r w:rsidR="00A61D7C">
              <w:rPr>
                <w:noProof/>
                <w:webHidden/>
              </w:rPr>
              <w:t>3</w:t>
            </w:r>
            <w:r w:rsidR="00A61D7C">
              <w:rPr>
                <w:noProof/>
                <w:webHidden/>
              </w:rPr>
              <w:fldChar w:fldCharType="end"/>
            </w:r>
          </w:hyperlink>
        </w:p>
        <w:p w:rsidR="00A61D7C" w:rsidRDefault="00722E81">
          <w:pPr>
            <w:pStyle w:val="Verzeichnis2"/>
            <w:tabs>
              <w:tab w:val="left" w:pos="660"/>
              <w:tab w:val="right" w:leader="dot" w:pos="9062"/>
            </w:tabs>
            <w:rPr>
              <w:rFonts w:eastAsiaTheme="minorEastAsia"/>
              <w:noProof/>
              <w:lang w:eastAsia="de-DE"/>
            </w:rPr>
          </w:pPr>
          <w:hyperlink w:anchor="_Toc469328755" w:history="1">
            <w:r w:rsidR="00A61D7C" w:rsidRPr="008F1426">
              <w:rPr>
                <w:rStyle w:val="Hyperlink"/>
                <w:rFonts w:ascii="Symbol" w:hAnsi="Symbol"/>
                <w:noProof/>
              </w:rPr>
              <w:t></w:t>
            </w:r>
            <w:r w:rsidR="00A61D7C">
              <w:rPr>
                <w:rFonts w:eastAsiaTheme="minorEastAsia"/>
                <w:noProof/>
                <w:lang w:eastAsia="de-DE"/>
              </w:rPr>
              <w:tab/>
            </w:r>
            <w:r w:rsidR="00A61D7C" w:rsidRPr="008F1426">
              <w:rPr>
                <w:rStyle w:val="Hyperlink"/>
                <w:noProof/>
              </w:rPr>
              <w:t>Verschiedenes</w:t>
            </w:r>
            <w:r w:rsidR="00A61D7C">
              <w:rPr>
                <w:noProof/>
                <w:webHidden/>
              </w:rPr>
              <w:tab/>
            </w:r>
            <w:r w:rsidR="00A61D7C">
              <w:rPr>
                <w:noProof/>
                <w:webHidden/>
              </w:rPr>
              <w:fldChar w:fldCharType="begin"/>
            </w:r>
            <w:r w:rsidR="00A61D7C">
              <w:rPr>
                <w:noProof/>
                <w:webHidden/>
              </w:rPr>
              <w:instrText xml:space="preserve"> PAGEREF _Toc469328755 \h </w:instrText>
            </w:r>
            <w:r w:rsidR="00A61D7C">
              <w:rPr>
                <w:noProof/>
                <w:webHidden/>
              </w:rPr>
            </w:r>
            <w:r w:rsidR="00A61D7C">
              <w:rPr>
                <w:noProof/>
                <w:webHidden/>
              </w:rPr>
              <w:fldChar w:fldCharType="separate"/>
            </w:r>
            <w:r w:rsidR="00A61D7C">
              <w:rPr>
                <w:noProof/>
                <w:webHidden/>
              </w:rPr>
              <w:t>3</w:t>
            </w:r>
            <w:r w:rsidR="00A61D7C">
              <w:rPr>
                <w:noProof/>
                <w:webHidden/>
              </w:rPr>
              <w:fldChar w:fldCharType="end"/>
            </w:r>
          </w:hyperlink>
        </w:p>
        <w:p w:rsidR="009D7D18" w:rsidRDefault="00AC72F9" w:rsidP="008F7A75">
          <w:r>
            <w:fldChar w:fldCharType="end"/>
          </w:r>
        </w:p>
      </w:sdtContent>
    </w:sdt>
    <w:tbl>
      <w:tblPr>
        <w:tblStyle w:val="HelleSchattierung"/>
        <w:tblW w:w="0" w:type="auto"/>
        <w:tblLook w:val="04A0" w:firstRow="1" w:lastRow="0" w:firstColumn="1" w:lastColumn="0" w:noHBand="0" w:noVBand="1"/>
      </w:tblPr>
      <w:tblGrid>
        <w:gridCol w:w="3070"/>
        <w:gridCol w:w="3071"/>
        <w:gridCol w:w="3071"/>
      </w:tblGrid>
      <w:tr w:rsidR="002B5B0C" w:rsidTr="00E36D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2B5B0C" w:rsidRDefault="002B5B0C" w:rsidP="002758E4">
            <w:r>
              <w:t xml:space="preserve">Abstimmungsthema </w:t>
            </w:r>
          </w:p>
        </w:tc>
        <w:tc>
          <w:tcPr>
            <w:tcW w:w="3071" w:type="dxa"/>
          </w:tcPr>
          <w:p w:rsidR="002B5B0C" w:rsidRDefault="002B5B0C" w:rsidP="002758E4">
            <w:pPr>
              <w:cnfStyle w:val="100000000000" w:firstRow="1" w:lastRow="0" w:firstColumn="0" w:lastColumn="0" w:oddVBand="0" w:evenVBand="0" w:oddHBand="0" w:evenHBand="0" w:firstRowFirstColumn="0" w:firstRowLastColumn="0" w:lastRowFirstColumn="0" w:lastRowLastColumn="0"/>
            </w:pPr>
            <w:r>
              <w:t xml:space="preserve">Ergebnis </w:t>
            </w:r>
          </w:p>
        </w:tc>
        <w:tc>
          <w:tcPr>
            <w:tcW w:w="3071" w:type="dxa"/>
          </w:tcPr>
          <w:p w:rsidR="002B5B0C" w:rsidRDefault="002B5B0C" w:rsidP="002758E4">
            <w:pPr>
              <w:cnfStyle w:val="100000000000" w:firstRow="1" w:lastRow="0" w:firstColumn="0" w:lastColumn="0" w:oddVBand="0" w:evenVBand="0" w:oddHBand="0" w:evenHBand="0" w:firstRowFirstColumn="0" w:firstRowLastColumn="0" w:lastRowFirstColumn="0" w:lastRowLastColumn="0"/>
            </w:pPr>
            <w:r>
              <w:t xml:space="preserve">Notiz </w:t>
            </w:r>
          </w:p>
        </w:tc>
      </w:tr>
      <w:tr w:rsidR="002B5B0C" w:rsidTr="00E36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2B5B0C" w:rsidRDefault="00FF3848" w:rsidP="002758E4">
            <w:r>
              <w:t>Tagesordnung</w:t>
            </w:r>
            <w:r w:rsidR="002B5B0C">
              <w:t xml:space="preserve"> </w:t>
            </w:r>
          </w:p>
        </w:tc>
        <w:tc>
          <w:tcPr>
            <w:tcW w:w="3071" w:type="dxa"/>
          </w:tcPr>
          <w:p w:rsidR="002B5B0C" w:rsidRDefault="00F52CDA" w:rsidP="0027609C">
            <w:pPr>
              <w:cnfStyle w:val="000000100000" w:firstRow="0" w:lastRow="0" w:firstColumn="0" w:lastColumn="0" w:oddVBand="0" w:evenVBand="0" w:oddHBand="1" w:evenHBand="0" w:firstRowFirstColumn="0" w:firstRowLastColumn="0" w:lastRowFirstColumn="0" w:lastRowLastColumn="0"/>
            </w:pPr>
            <w:r>
              <w:t>Einstimmig angenomme</w:t>
            </w:r>
            <w:r w:rsidR="00B31E45">
              <w:t>n</w:t>
            </w:r>
          </w:p>
        </w:tc>
        <w:tc>
          <w:tcPr>
            <w:tcW w:w="3071" w:type="dxa"/>
          </w:tcPr>
          <w:p w:rsidR="002B5B0C" w:rsidRDefault="002B5B0C" w:rsidP="0027609C">
            <w:pPr>
              <w:cnfStyle w:val="000000100000" w:firstRow="0" w:lastRow="0" w:firstColumn="0" w:lastColumn="0" w:oddVBand="0" w:evenVBand="0" w:oddHBand="1" w:evenHBand="0" w:firstRowFirstColumn="0" w:firstRowLastColumn="0" w:lastRowFirstColumn="0" w:lastRowLastColumn="0"/>
            </w:pPr>
          </w:p>
        </w:tc>
      </w:tr>
    </w:tbl>
    <w:p w:rsidR="002B5B0C" w:rsidRPr="009D7D18" w:rsidRDefault="002B5B0C" w:rsidP="009D7D18"/>
    <w:p w:rsidR="00F14835" w:rsidRPr="00F14835" w:rsidRDefault="000E05B8" w:rsidP="00344577">
      <w:pPr>
        <w:pStyle w:val="berschrift2"/>
        <w:numPr>
          <w:ilvl w:val="0"/>
          <w:numId w:val="26"/>
        </w:numPr>
      </w:pPr>
      <w:bookmarkStart w:id="3" w:name="_Toc469328746"/>
      <w:r>
        <w:t>Protokoll</w:t>
      </w:r>
      <w:bookmarkEnd w:id="3"/>
    </w:p>
    <w:tbl>
      <w:tblPr>
        <w:tblStyle w:val="HelleSchattierung"/>
        <w:tblW w:w="0" w:type="auto"/>
        <w:tblLook w:val="04A0" w:firstRow="1" w:lastRow="0" w:firstColumn="1" w:lastColumn="0" w:noHBand="0" w:noVBand="1"/>
      </w:tblPr>
      <w:tblGrid>
        <w:gridCol w:w="3070"/>
        <w:gridCol w:w="3071"/>
        <w:gridCol w:w="3071"/>
      </w:tblGrid>
      <w:tr w:rsidR="002B5B0C" w:rsidTr="00E36D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2B5B0C" w:rsidRDefault="002B5B0C" w:rsidP="002758E4">
            <w:r>
              <w:t xml:space="preserve">Abstimmungsthema </w:t>
            </w:r>
          </w:p>
        </w:tc>
        <w:tc>
          <w:tcPr>
            <w:tcW w:w="3071" w:type="dxa"/>
          </w:tcPr>
          <w:p w:rsidR="002B5B0C" w:rsidRDefault="002B5B0C" w:rsidP="002758E4">
            <w:pPr>
              <w:cnfStyle w:val="100000000000" w:firstRow="1" w:lastRow="0" w:firstColumn="0" w:lastColumn="0" w:oddVBand="0" w:evenVBand="0" w:oddHBand="0" w:evenHBand="0" w:firstRowFirstColumn="0" w:firstRowLastColumn="0" w:lastRowFirstColumn="0" w:lastRowLastColumn="0"/>
            </w:pPr>
            <w:r>
              <w:t xml:space="preserve">Ergebnis </w:t>
            </w:r>
          </w:p>
        </w:tc>
        <w:tc>
          <w:tcPr>
            <w:tcW w:w="3071" w:type="dxa"/>
          </w:tcPr>
          <w:p w:rsidR="002B5B0C" w:rsidRDefault="002B5B0C" w:rsidP="002758E4">
            <w:pPr>
              <w:cnfStyle w:val="100000000000" w:firstRow="1" w:lastRow="0" w:firstColumn="0" w:lastColumn="0" w:oddVBand="0" w:evenVBand="0" w:oddHBand="0" w:evenHBand="0" w:firstRowFirstColumn="0" w:firstRowLastColumn="0" w:lastRowFirstColumn="0" w:lastRowLastColumn="0"/>
            </w:pPr>
            <w:r>
              <w:t xml:space="preserve">Notiz </w:t>
            </w:r>
          </w:p>
        </w:tc>
      </w:tr>
      <w:tr w:rsidR="002B5B0C" w:rsidTr="00E36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2B5B0C" w:rsidRDefault="002B5B0C" w:rsidP="00A61D7C">
            <w:r>
              <w:t>Protokoll vom</w:t>
            </w:r>
            <w:r w:rsidR="008F7A75">
              <w:t xml:space="preserve">  </w:t>
            </w:r>
            <w:r w:rsidR="00A61D7C">
              <w:t>22</w:t>
            </w:r>
            <w:r w:rsidR="008F7A75">
              <w:t>.</w:t>
            </w:r>
            <w:r w:rsidR="00A61D7C">
              <w:t>11</w:t>
            </w:r>
            <w:r w:rsidR="00FF3848">
              <w:t>.</w:t>
            </w:r>
            <w:r w:rsidR="00A61D7C">
              <w:t>2016</w:t>
            </w:r>
          </w:p>
        </w:tc>
        <w:tc>
          <w:tcPr>
            <w:tcW w:w="3071" w:type="dxa"/>
          </w:tcPr>
          <w:p w:rsidR="002B5B0C" w:rsidRDefault="00F52CDA" w:rsidP="002758E4">
            <w:pPr>
              <w:cnfStyle w:val="000000100000" w:firstRow="0" w:lastRow="0" w:firstColumn="0" w:lastColumn="0" w:oddVBand="0" w:evenVBand="0" w:oddHBand="1" w:evenHBand="0" w:firstRowFirstColumn="0" w:firstRowLastColumn="0" w:lastRowFirstColumn="0" w:lastRowLastColumn="0"/>
            </w:pPr>
            <w:r>
              <w:t>Einstimmig angenommen</w:t>
            </w:r>
          </w:p>
        </w:tc>
        <w:tc>
          <w:tcPr>
            <w:tcW w:w="3071" w:type="dxa"/>
          </w:tcPr>
          <w:p w:rsidR="002B5B0C" w:rsidRDefault="002B5B0C" w:rsidP="002758E4">
            <w:pPr>
              <w:cnfStyle w:val="000000100000" w:firstRow="0" w:lastRow="0" w:firstColumn="0" w:lastColumn="0" w:oddVBand="0" w:evenVBand="0" w:oddHBand="1" w:evenHBand="0" w:firstRowFirstColumn="0" w:firstRowLastColumn="0" w:lastRowFirstColumn="0" w:lastRowLastColumn="0"/>
            </w:pPr>
          </w:p>
        </w:tc>
      </w:tr>
    </w:tbl>
    <w:p w:rsidR="00A61D7C" w:rsidRDefault="00A61D7C" w:rsidP="00A61D7C">
      <w:pPr>
        <w:pStyle w:val="berschrift2"/>
        <w:numPr>
          <w:ilvl w:val="0"/>
          <w:numId w:val="27"/>
        </w:numPr>
      </w:pPr>
      <w:bookmarkStart w:id="4" w:name="_Toc469328747"/>
      <w:r>
        <w:t>Haushaltssituation/ Neues Genehmigungsverfahren</w:t>
      </w:r>
      <w:bookmarkEnd w:id="4"/>
    </w:p>
    <w:p w:rsidR="00F52CDA" w:rsidRDefault="00F52CDA" w:rsidP="00F52CDA"/>
    <w:p w:rsidR="006A5705" w:rsidRDefault="00F3555F" w:rsidP="00F52CDA">
      <w:r>
        <w:t>Lea Konrad berichtet von dem Gespräch mit Rechtabteilung (RA) am 06.12.16:</w:t>
      </w:r>
    </w:p>
    <w:p w:rsidR="00F3555F" w:rsidRDefault="00F3555F" w:rsidP="00F3555F">
      <w:pPr>
        <w:pStyle w:val="Listenabsatz"/>
        <w:numPr>
          <w:ilvl w:val="0"/>
          <w:numId w:val="38"/>
        </w:numPr>
      </w:pPr>
      <w:r>
        <w:t>Ab März 2016 wird es wahrscheinlich wieder eine normale Regelung für die Anträge und Erstattungen geben.</w:t>
      </w:r>
    </w:p>
    <w:p w:rsidR="00F3555F" w:rsidRDefault="00F3555F" w:rsidP="00F3555F">
      <w:pPr>
        <w:pStyle w:val="Listenabsatz"/>
        <w:numPr>
          <w:ilvl w:val="0"/>
          <w:numId w:val="38"/>
        </w:numPr>
      </w:pPr>
      <w:r>
        <w:t>Daher wird die Haushaltssitzung erst im Februar 2017 stattfinden, da der ASTA Haushalt noch nicht vorliegt.</w:t>
      </w:r>
    </w:p>
    <w:p w:rsidR="00F52CDA" w:rsidRDefault="00F3555F" w:rsidP="00F52CDA">
      <w:pPr>
        <w:pStyle w:val="Listenabsatz"/>
        <w:numPr>
          <w:ilvl w:val="0"/>
          <w:numId w:val="38"/>
        </w:numPr>
      </w:pPr>
      <w:r>
        <w:t>Für die anstehende Haushaltssitzung müssen die Inventarlisten der Fachschaften vorliegen. Hier ist der späteste Eingang mit dem 30.01.2017 datiert.</w:t>
      </w:r>
    </w:p>
    <w:p w:rsidR="00F3555F" w:rsidRDefault="00F3555F" w:rsidP="00F52CDA">
      <w:pPr>
        <w:pStyle w:val="Listenabsatz"/>
        <w:numPr>
          <w:ilvl w:val="0"/>
          <w:numId w:val="38"/>
        </w:numPr>
      </w:pPr>
      <w:r>
        <w:t xml:space="preserve">Für die Übergangszeit bis März wird es ein neues Genehmigungsverfahren geben. Neue Anträge müssen über die RA gehen, alles was nicht von der RA genehmigt wird muss bis März warten. Hierbei wurde von der RA angedeutet, dass nur Anträge genehmigt werden, die notwendig und zeitlich nicht verschiebbar sind. Hier muss deutlich sein, dass ohne diese Ausgaben der Erhalt der FS-Arbeit nicht gewährleistet ist. </w:t>
      </w:r>
      <w:proofErr w:type="spellStart"/>
      <w:r>
        <w:t>Bsp</w:t>
      </w:r>
      <w:proofErr w:type="spellEnd"/>
      <w:r>
        <w:t xml:space="preserve">: Wahlkampf, vertragliche </w:t>
      </w:r>
      <w:r>
        <w:lastRenderedPageBreak/>
        <w:t>Verpflichtungen, jedoch keine neuen vertraglichen Verpflichtungen. Hierbei gilt: Anträge früh mit notwendiger Begründung stellen, dann an RA weiter geben und auf deren Rückmeldung warten. Erst DANN handeln!</w:t>
      </w:r>
    </w:p>
    <w:p w:rsidR="00F3555F" w:rsidRDefault="00F3555F" w:rsidP="00F52CDA">
      <w:pPr>
        <w:pStyle w:val="Listenabsatz"/>
        <w:numPr>
          <w:ilvl w:val="0"/>
          <w:numId w:val="38"/>
        </w:numPr>
      </w:pPr>
      <w:r>
        <w:t>Die Anträge können jedoch auf Vorbehalt in der FSK bis März abgestimmt werden. Die notwendigen Anträge werden gebündelt an die RA weitergegeben.</w:t>
      </w:r>
    </w:p>
    <w:p w:rsidR="00F3555F" w:rsidRDefault="00F3555F" w:rsidP="00F52CDA">
      <w:pPr>
        <w:pStyle w:val="Listenabsatz"/>
        <w:numPr>
          <w:ilvl w:val="0"/>
          <w:numId w:val="38"/>
        </w:numPr>
      </w:pPr>
      <w:r>
        <w:t>Des Weiteren gilt, dass keine Ausgaben vor Beantragung und Abstimmung (angenommen) in der FSK getätigt werden dürfen!</w:t>
      </w:r>
    </w:p>
    <w:p w:rsidR="00F3555F" w:rsidRDefault="00F3555F" w:rsidP="00F52CDA">
      <w:pPr>
        <w:pStyle w:val="Listenabsatz"/>
        <w:numPr>
          <w:ilvl w:val="0"/>
          <w:numId w:val="38"/>
        </w:numPr>
      </w:pPr>
      <w:r>
        <w:t>Einschätzung der FSK-Vorsitzenden:</w:t>
      </w:r>
    </w:p>
    <w:p w:rsidR="00F3555F" w:rsidRDefault="00F3555F" w:rsidP="00F3555F">
      <w:pPr>
        <w:pStyle w:val="Listenabsatz"/>
        <w:numPr>
          <w:ilvl w:val="1"/>
          <w:numId w:val="38"/>
        </w:numPr>
      </w:pPr>
      <w:r>
        <w:t>Positiv: Wahlkampf, hochschulpolitische</w:t>
      </w:r>
      <w:r w:rsidR="00D4227C">
        <w:t xml:space="preserve"> Veranstaltungen</w:t>
      </w:r>
    </w:p>
    <w:p w:rsidR="00D4227C" w:rsidRDefault="00D4227C" w:rsidP="00D4227C">
      <w:pPr>
        <w:pStyle w:val="Listenabsatz"/>
        <w:numPr>
          <w:ilvl w:val="1"/>
          <w:numId w:val="38"/>
        </w:numPr>
      </w:pPr>
      <w:r>
        <w:t>Negativ: Partys, unwirtschaftliche Anschaffungen</w:t>
      </w:r>
    </w:p>
    <w:p w:rsidR="00D4227C" w:rsidRDefault="00D4227C" w:rsidP="00D4227C">
      <w:pPr>
        <w:pStyle w:val="Listenabsatz"/>
        <w:numPr>
          <w:ilvl w:val="1"/>
          <w:numId w:val="38"/>
        </w:numPr>
      </w:pPr>
      <w:r>
        <w:t>Hierbei gilt, je weniger Anträge, desto höher die Wahrscheinlichkeit, dass diese genehmigt werden.</w:t>
      </w:r>
    </w:p>
    <w:p w:rsidR="00B94134" w:rsidRPr="00F14835" w:rsidRDefault="00B94134" w:rsidP="00B94134">
      <w:pPr>
        <w:pStyle w:val="berschrift2"/>
        <w:numPr>
          <w:ilvl w:val="0"/>
          <w:numId w:val="27"/>
        </w:numPr>
      </w:pPr>
      <w:bookmarkStart w:id="5" w:name="_Toc469328748"/>
      <w:r>
        <w:t>Anträge</w:t>
      </w:r>
      <w:bookmarkEnd w:id="5"/>
      <w:r>
        <w:t xml:space="preserve"> </w:t>
      </w:r>
    </w:p>
    <w:tbl>
      <w:tblPr>
        <w:tblStyle w:val="HelleListe-Akzent2"/>
        <w:tblW w:w="0" w:type="auto"/>
        <w:tblLayout w:type="fixed"/>
        <w:tblLook w:val="04A0" w:firstRow="1" w:lastRow="0" w:firstColumn="1" w:lastColumn="0" w:noHBand="0" w:noVBand="1"/>
      </w:tblPr>
      <w:tblGrid>
        <w:gridCol w:w="1668"/>
        <w:gridCol w:w="3543"/>
        <w:gridCol w:w="1276"/>
        <w:gridCol w:w="2801"/>
      </w:tblGrid>
      <w:tr w:rsidR="00B94134" w:rsidTr="00A61D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bottom w:val="single" w:sz="4" w:space="0" w:color="E5B8B7" w:themeColor="accent2" w:themeTint="66"/>
              <w:right w:val="single" w:sz="4" w:space="0" w:color="E5B8B7" w:themeColor="accent2" w:themeTint="66"/>
            </w:tcBorders>
          </w:tcPr>
          <w:p w:rsidR="00B94134" w:rsidRDefault="00B94134" w:rsidP="00A61D7C">
            <w:r>
              <w:t xml:space="preserve">Fachschaft </w:t>
            </w:r>
          </w:p>
        </w:tc>
        <w:tc>
          <w:tcPr>
            <w:tcW w:w="3543" w:type="dxa"/>
            <w:tcBorders>
              <w:left w:val="single" w:sz="4" w:space="0" w:color="E5B8B7" w:themeColor="accent2" w:themeTint="66"/>
              <w:right w:val="single" w:sz="4" w:space="0" w:color="E5B8B7" w:themeColor="accent2" w:themeTint="66"/>
            </w:tcBorders>
          </w:tcPr>
          <w:p w:rsidR="00B94134" w:rsidRDefault="00B94134" w:rsidP="00A61D7C">
            <w:pPr>
              <w:cnfStyle w:val="100000000000" w:firstRow="1" w:lastRow="0" w:firstColumn="0" w:lastColumn="0" w:oddVBand="0" w:evenVBand="0" w:oddHBand="0" w:evenHBand="0" w:firstRowFirstColumn="0" w:firstRowLastColumn="0" w:lastRowFirstColumn="0" w:lastRowLastColumn="0"/>
            </w:pPr>
            <w:r>
              <w:t xml:space="preserve">Betreff </w:t>
            </w:r>
          </w:p>
        </w:tc>
        <w:tc>
          <w:tcPr>
            <w:tcW w:w="1276" w:type="dxa"/>
            <w:tcBorders>
              <w:left w:val="single" w:sz="4" w:space="0" w:color="E5B8B7" w:themeColor="accent2" w:themeTint="66"/>
              <w:right w:val="single" w:sz="4" w:space="0" w:color="E5B8B7" w:themeColor="accent2" w:themeTint="66"/>
            </w:tcBorders>
          </w:tcPr>
          <w:p w:rsidR="00B94134" w:rsidRDefault="00B94134" w:rsidP="00A61D7C">
            <w:pPr>
              <w:cnfStyle w:val="100000000000" w:firstRow="1" w:lastRow="0" w:firstColumn="0" w:lastColumn="0" w:oddVBand="0" w:evenVBand="0" w:oddHBand="0" w:evenHBand="0" w:firstRowFirstColumn="0" w:firstRowLastColumn="0" w:lastRowFirstColumn="0" w:lastRowLastColumn="0"/>
            </w:pPr>
            <w:r>
              <w:t>Betrag in €</w:t>
            </w:r>
          </w:p>
        </w:tc>
        <w:tc>
          <w:tcPr>
            <w:tcW w:w="2801" w:type="dxa"/>
            <w:tcBorders>
              <w:left w:val="single" w:sz="4" w:space="0" w:color="E5B8B7" w:themeColor="accent2" w:themeTint="66"/>
            </w:tcBorders>
          </w:tcPr>
          <w:p w:rsidR="00B94134" w:rsidRDefault="00B94134" w:rsidP="00A61D7C">
            <w:pPr>
              <w:cnfStyle w:val="100000000000" w:firstRow="1" w:lastRow="0" w:firstColumn="0" w:lastColumn="0" w:oddVBand="0" w:evenVBand="0" w:oddHBand="0" w:evenHBand="0" w:firstRowFirstColumn="0" w:firstRowLastColumn="0" w:lastRowFirstColumn="0" w:lastRowLastColumn="0"/>
            </w:pPr>
            <w:r>
              <w:t xml:space="preserve">Notizen </w:t>
            </w:r>
          </w:p>
        </w:tc>
      </w:tr>
      <w:tr w:rsidR="00B94134" w:rsidTr="00A61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E5B8B7" w:themeColor="accent2" w:themeTint="66"/>
            </w:tcBorders>
          </w:tcPr>
          <w:p w:rsidR="00B94134" w:rsidRDefault="00B94134" w:rsidP="00A61D7C"/>
        </w:tc>
        <w:tc>
          <w:tcPr>
            <w:tcW w:w="3543" w:type="dxa"/>
            <w:tcBorders>
              <w:left w:val="single" w:sz="4" w:space="0" w:color="E5B8B7" w:themeColor="accent2" w:themeTint="66"/>
              <w:right w:val="single" w:sz="4" w:space="0" w:color="E5B8B7" w:themeColor="accent2" w:themeTint="66"/>
            </w:tcBorders>
          </w:tcPr>
          <w:p w:rsidR="00B94134" w:rsidRDefault="00B94134" w:rsidP="00A61D7C">
            <w:pPr>
              <w:cnfStyle w:val="000000100000" w:firstRow="0" w:lastRow="0" w:firstColumn="0" w:lastColumn="0" w:oddVBand="0" w:evenVBand="0" w:oddHBand="1" w:evenHBand="0" w:firstRowFirstColumn="0" w:firstRowLastColumn="0" w:lastRowFirstColumn="0" w:lastRowLastColumn="0"/>
            </w:pPr>
          </w:p>
        </w:tc>
        <w:tc>
          <w:tcPr>
            <w:tcW w:w="1276" w:type="dxa"/>
            <w:tcBorders>
              <w:left w:val="single" w:sz="4" w:space="0" w:color="E5B8B7" w:themeColor="accent2" w:themeTint="66"/>
              <w:right w:val="single" w:sz="4" w:space="0" w:color="E5B8B7" w:themeColor="accent2" w:themeTint="66"/>
            </w:tcBorders>
          </w:tcPr>
          <w:p w:rsidR="00B94134" w:rsidRDefault="00B94134" w:rsidP="00A61D7C">
            <w:pPr>
              <w:cnfStyle w:val="000000100000" w:firstRow="0" w:lastRow="0" w:firstColumn="0" w:lastColumn="0" w:oddVBand="0" w:evenVBand="0" w:oddHBand="1" w:evenHBand="0" w:firstRowFirstColumn="0" w:firstRowLastColumn="0" w:lastRowFirstColumn="0" w:lastRowLastColumn="0"/>
            </w:pPr>
            <w:r>
              <w:t>€</w:t>
            </w:r>
          </w:p>
        </w:tc>
        <w:tc>
          <w:tcPr>
            <w:tcW w:w="2801" w:type="dxa"/>
            <w:tcBorders>
              <w:left w:val="single" w:sz="4" w:space="0" w:color="E5B8B7" w:themeColor="accent2" w:themeTint="66"/>
            </w:tcBorders>
          </w:tcPr>
          <w:p w:rsidR="00B94134" w:rsidRPr="008F7A75" w:rsidRDefault="00B94134" w:rsidP="00A61D7C">
            <w:pPr>
              <w:cnfStyle w:val="000000100000" w:firstRow="0" w:lastRow="0" w:firstColumn="0" w:lastColumn="0" w:oddVBand="0" w:evenVBand="0" w:oddHBand="1" w:evenHBand="0" w:firstRowFirstColumn="0" w:firstRowLastColumn="0" w:lastRowFirstColumn="0" w:lastRowLastColumn="0"/>
              <w:rPr>
                <w:u w:val="single"/>
              </w:rPr>
            </w:pPr>
            <w:r w:rsidRPr="008F7A75">
              <w:rPr>
                <w:u w:val="single"/>
              </w:rPr>
              <w:t xml:space="preserve">Nachfrage: </w:t>
            </w:r>
          </w:p>
          <w:p w:rsidR="00B94134" w:rsidRPr="008F7A75" w:rsidRDefault="00B94134" w:rsidP="00A61D7C">
            <w:pPr>
              <w:cnfStyle w:val="000000100000" w:firstRow="0" w:lastRow="0" w:firstColumn="0" w:lastColumn="0" w:oddVBand="0" w:evenVBand="0" w:oddHBand="1" w:evenHBand="0" w:firstRowFirstColumn="0" w:firstRowLastColumn="0" w:lastRowFirstColumn="0" w:lastRowLastColumn="0"/>
              <w:rPr>
                <w:u w:val="single"/>
              </w:rPr>
            </w:pPr>
            <w:r w:rsidRPr="008F7A75">
              <w:rPr>
                <w:u w:val="single"/>
              </w:rPr>
              <w:t xml:space="preserve">Änderungsantrag: </w:t>
            </w:r>
          </w:p>
          <w:p w:rsidR="00B94134" w:rsidRPr="008F7A75" w:rsidRDefault="00B94134" w:rsidP="00A61D7C">
            <w:pPr>
              <w:cnfStyle w:val="000000100000" w:firstRow="0" w:lastRow="0" w:firstColumn="0" w:lastColumn="0" w:oddVBand="0" w:evenVBand="0" w:oddHBand="1" w:evenHBand="0" w:firstRowFirstColumn="0" w:firstRowLastColumn="0" w:lastRowFirstColumn="0" w:lastRowLastColumn="0"/>
              <w:rPr>
                <w:u w:val="single"/>
              </w:rPr>
            </w:pPr>
            <w:r w:rsidRPr="008F7A75">
              <w:rPr>
                <w:u w:val="single"/>
              </w:rPr>
              <w:t xml:space="preserve">Bemerkung: </w:t>
            </w:r>
          </w:p>
        </w:tc>
      </w:tr>
      <w:tr w:rsidR="00B94134" w:rsidTr="00A61D7C">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E5B8B7" w:themeColor="accent2" w:themeTint="66"/>
            </w:tcBorders>
          </w:tcPr>
          <w:p w:rsidR="00B94134" w:rsidRDefault="00A61D7C" w:rsidP="00A61D7C">
            <w:r>
              <w:t>ATW</w:t>
            </w:r>
          </w:p>
        </w:tc>
        <w:tc>
          <w:tcPr>
            <w:tcW w:w="3543" w:type="dxa"/>
            <w:tcBorders>
              <w:left w:val="single" w:sz="4" w:space="0" w:color="E5B8B7" w:themeColor="accent2" w:themeTint="66"/>
              <w:right w:val="single" w:sz="4" w:space="0" w:color="E5B8B7" w:themeColor="accent2" w:themeTint="66"/>
            </w:tcBorders>
          </w:tcPr>
          <w:p w:rsidR="00B94134" w:rsidRDefault="00A61D7C" w:rsidP="00A61D7C">
            <w:pPr>
              <w:cnfStyle w:val="000000000000" w:firstRow="0" w:lastRow="0" w:firstColumn="0" w:lastColumn="0" w:oddVBand="0" w:evenVBand="0" w:oddHBand="0" w:evenHBand="0" w:firstRowFirstColumn="0" w:firstRowLastColumn="0" w:lastRowFirstColumn="0" w:lastRowLastColumn="0"/>
            </w:pPr>
            <w:r>
              <w:t>Szenische Projektpräsentation</w:t>
            </w:r>
          </w:p>
        </w:tc>
        <w:tc>
          <w:tcPr>
            <w:tcW w:w="1276" w:type="dxa"/>
            <w:tcBorders>
              <w:left w:val="single" w:sz="4" w:space="0" w:color="E5B8B7" w:themeColor="accent2" w:themeTint="66"/>
              <w:right w:val="single" w:sz="4" w:space="0" w:color="E5B8B7" w:themeColor="accent2" w:themeTint="66"/>
            </w:tcBorders>
          </w:tcPr>
          <w:p w:rsidR="00B94134" w:rsidRDefault="00A61D7C" w:rsidP="00A61D7C">
            <w:pPr>
              <w:cnfStyle w:val="000000000000" w:firstRow="0" w:lastRow="0" w:firstColumn="0" w:lastColumn="0" w:oddVBand="0" w:evenVBand="0" w:oddHBand="0" w:evenHBand="0" w:firstRowFirstColumn="0" w:firstRowLastColumn="0" w:lastRowFirstColumn="0" w:lastRowLastColumn="0"/>
            </w:pPr>
            <w:r>
              <w:t>200 €</w:t>
            </w:r>
          </w:p>
        </w:tc>
        <w:tc>
          <w:tcPr>
            <w:tcW w:w="2801" w:type="dxa"/>
            <w:tcBorders>
              <w:left w:val="single" w:sz="4" w:space="0" w:color="E5B8B7" w:themeColor="accent2" w:themeTint="66"/>
            </w:tcBorders>
          </w:tcPr>
          <w:p w:rsidR="00B94134" w:rsidRDefault="00B31E45" w:rsidP="00A61D7C">
            <w:pPr>
              <w:cnfStyle w:val="000000000000" w:firstRow="0" w:lastRow="0" w:firstColumn="0" w:lastColumn="0" w:oddVBand="0" w:evenVBand="0" w:oddHBand="0" w:evenHBand="0" w:firstRowFirstColumn="0" w:firstRowLastColumn="0" w:lastRowFirstColumn="0" w:lastRowLastColumn="0"/>
            </w:pPr>
            <w:r>
              <w:t xml:space="preserve">Lehrveranstaltung? Beim Institut nachfragen. </w:t>
            </w:r>
          </w:p>
        </w:tc>
      </w:tr>
      <w:tr w:rsidR="00B94134" w:rsidTr="00A61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E5B8B7" w:themeColor="accent2" w:themeTint="66"/>
            </w:tcBorders>
          </w:tcPr>
          <w:p w:rsidR="00B94134" w:rsidRDefault="00A61D7C" w:rsidP="00A61D7C">
            <w:r>
              <w:t>ATW</w:t>
            </w:r>
          </w:p>
        </w:tc>
        <w:tc>
          <w:tcPr>
            <w:tcW w:w="3543" w:type="dxa"/>
            <w:tcBorders>
              <w:left w:val="single" w:sz="4" w:space="0" w:color="E5B8B7" w:themeColor="accent2" w:themeTint="66"/>
              <w:bottom w:val="single" w:sz="4" w:space="0" w:color="C0504D" w:themeColor="accent2"/>
              <w:right w:val="single" w:sz="4" w:space="0" w:color="E5B8B7" w:themeColor="accent2" w:themeTint="66"/>
            </w:tcBorders>
          </w:tcPr>
          <w:p w:rsidR="00B94134" w:rsidRDefault="00A61D7C" w:rsidP="00A61D7C">
            <w:pPr>
              <w:cnfStyle w:val="000000100000" w:firstRow="0" w:lastRow="0" w:firstColumn="0" w:lastColumn="0" w:oddVBand="0" w:evenVBand="0" w:oddHBand="1" w:evenHBand="0" w:firstRowFirstColumn="0" w:firstRowLastColumn="0" w:lastRowFirstColumn="0" w:lastRowLastColumn="0"/>
            </w:pPr>
            <w:r>
              <w:t>Theatermaschine</w:t>
            </w:r>
          </w:p>
        </w:tc>
        <w:tc>
          <w:tcPr>
            <w:tcW w:w="1276" w:type="dxa"/>
            <w:tcBorders>
              <w:left w:val="single" w:sz="4" w:space="0" w:color="E5B8B7" w:themeColor="accent2" w:themeTint="66"/>
              <w:right w:val="single" w:sz="4" w:space="0" w:color="E5B8B7" w:themeColor="accent2" w:themeTint="66"/>
            </w:tcBorders>
          </w:tcPr>
          <w:p w:rsidR="00B94134" w:rsidRDefault="00A61D7C" w:rsidP="00A61D7C">
            <w:pPr>
              <w:cnfStyle w:val="000000100000" w:firstRow="0" w:lastRow="0" w:firstColumn="0" w:lastColumn="0" w:oddVBand="0" w:evenVBand="0" w:oddHBand="1" w:evenHBand="0" w:firstRowFirstColumn="0" w:firstRowLastColumn="0" w:lastRowFirstColumn="0" w:lastRowLastColumn="0"/>
            </w:pPr>
            <w:r>
              <w:t xml:space="preserve">600 </w:t>
            </w:r>
            <w:r w:rsidR="00B94134">
              <w:t>€</w:t>
            </w:r>
          </w:p>
        </w:tc>
        <w:tc>
          <w:tcPr>
            <w:tcW w:w="2801" w:type="dxa"/>
            <w:tcBorders>
              <w:top w:val="single" w:sz="4" w:space="0" w:color="C0504D" w:themeColor="accent2"/>
              <w:left w:val="single" w:sz="4" w:space="0" w:color="E5B8B7" w:themeColor="accent2" w:themeTint="66"/>
              <w:bottom w:val="single" w:sz="4" w:space="0" w:color="C0504D" w:themeColor="accent2"/>
            </w:tcBorders>
          </w:tcPr>
          <w:p w:rsidR="00B94134" w:rsidRDefault="00A61D7C" w:rsidP="00A61D7C">
            <w:pPr>
              <w:cnfStyle w:val="000000100000" w:firstRow="0" w:lastRow="0" w:firstColumn="0" w:lastColumn="0" w:oddVBand="0" w:evenVBand="0" w:oddHBand="1" w:evenHBand="0" w:firstRowFirstColumn="0" w:firstRowLastColumn="0" w:lastRowFirstColumn="0" w:lastRowLastColumn="0"/>
            </w:pPr>
            <w:r>
              <w:t>RKV? Schon angemeldet?</w:t>
            </w:r>
            <w:r w:rsidR="00B31E45">
              <w:t xml:space="preserve"> Auf März verschieben</w:t>
            </w:r>
          </w:p>
        </w:tc>
      </w:tr>
      <w:tr w:rsidR="00B94134" w:rsidTr="00A61D7C">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E5B8B7" w:themeColor="accent2" w:themeTint="66"/>
            </w:tcBorders>
          </w:tcPr>
          <w:p w:rsidR="00B94134" w:rsidRDefault="00A61D7C" w:rsidP="00A61D7C">
            <w:r>
              <w:t>ATW</w:t>
            </w:r>
          </w:p>
        </w:tc>
        <w:tc>
          <w:tcPr>
            <w:tcW w:w="3543" w:type="dxa"/>
            <w:tcBorders>
              <w:top w:val="single" w:sz="4" w:space="0" w:color="C0504D" w:themeColor="accent2"/>
              <w:left w:val="single" w:sz="4" w:space="0" w:color="E5B8B7" w:themeColor="accent2" w:themeTint="66"/>
              <w:right w:val="single" w:sz="4" w:space="0" w:color="E5B8B7" w:themeColor="accent2" w:themeTint="66"/>
            </w:tcBorders>
          </w:tcPr>
          <w:p w:rsidR="00B94134" w:rsidRDefault="00A61D7C" w:rsidP="00A61D7C">
            <w:pPr>
              <w:cnfStyle w:val="000000000000" w:firstRow="0" w:lastRow="0" w:firstColumn="0" w:lastColumn="0" w:oddVBand="0" w:evenVBand="0" w:oddHBand="0" w:evenHBand="0" w:firstRowFirstColumn="0" w:firstRowLastColumn="0" w:lastRowFirstColumn="0" w:lastRowLastColumn="0"/>
            </w:pPr>
            <w:r>
              <w:t>Diskurs Festival</w:t>
            </w:r>
          </w:p>
        </w:tc>
        <w:tc>
          <w:tcPr>
            <w:tcW w:w="1276" w:type="dxa"/>
            <w:tcBorders>
              <w:left w:val="single" w:sz="4" w:space="0" w:color="E5B8B7" w:themeColor="accent2" w:themeTint="66"/>
              <w:right w:val="single" w:sz="4" w:space="0" w:color="E5B8B7" w:themeColor="accent2" w:themeTint="66"/>
            </w:tcBorders>
          </w:tcPr>
          <w:p w:rsidR="00B94134" w:rsidRDefault="00A61D7C" w:rsidP="00A61D7C">
            <w:pPr>
              <w:cnfStyle w:val="000000000000" w:firstRow="0" w:lastRow="0" w:firstColumn="0" w:lastColumn="0" w:oddVBand="0" w:evenVBand="0" w:oddHBand="0" w:evenHBand="0" w:firstRowFirstColumn="0" w:firstRowLastColumn="0" w:lastRowFirstColumn="0" w:lastRowLastColumn="0"/>
            </w:pPr>
            <w:r>
              <w:t>600 €</w:t>
            </w:r>
          </w:p>
        </w:tc>
        <w:tc>
          <w:tcPr>
            <w:tcW w:w="2801" w:type="dxa"/>
            <w:tcBorders>
              <w:top w:val="single" w:sz="4" w:space="0" w:color="C0504D" w:themeColor="accent2"/>
              <w:left w:val="single" w:sz="4" w:space="0" w:color="E5B8B7" w:themeColor="accent2" w:themeTint="66"/>
            </w:tcBorders>
          </w:tcPr>
          <w:p w:rsidR="00B94134" w:rsidRDefault="00A61D7C" w:rsidP="00A61D7C">
            <w:pPr>
              <w:cnfStyle w:val="000000000000" w:firstRow="0" w:lastRow="0" w:firstColumn="0" w:lastColumn="0" w:oddVBand="0" w:evenVBand="0" w:oddHBand="0" w:evenHBand="0" w:firstRowFirstColumn="0" w:firstRowLastColumn="0" w:lastRowFirstColumn="0" w:lastRowLastColumn="0"/>
            </w:pPr>
            <w:r>
              <w:t>RKV? Notwendig?</w:t>
            </w:r>
            <w:r w:rsidR="00B31E45">
              <w:t xml:space="preserve"> Auf März verschieben</w:t>
            </w:r>
          </w:p>
        </w:tc>
      </w:tr>
      <w:tr w:rsidR="00B94134" w:rsidTr="00A61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E5B8B7" w:themeColor="accent2" w:themeTint="66"/>
            </w:tcBorders>
          </w:tcPr>
          <w:p w:rsidR="00B94134" w:rsidRDefault="00A61D7C" w:rsidP="00A61D7C">
            <w:r>
              <w:t>FB 09</w:t>
            </w:r>
          </w:p>
        </w:tc>
        <w:tc>
          <w:tcPr>
            <w:tcW w:w="3543" w:type="dxa"/>
            <w:tcBorders>
              <w:left w:val="single" w:sz="4" w:space="0" w:color="E5B8B7" w:themeColor="accent2" w:themeTint="66"/>
              <w:right w:val="single" w:sz="4" w:space="0" w:color="E5B8B7" w:themeColor="accent2" w:themeTint="66"/>
            </w:tcBorders>
          </w:tcPr>
          <w:p w:rsidR="00B94134" w:rsidRDefault="00A61D7C" w:rsidP="00A61D7C">
            <w:pPr>
              <w:cnfStyle w:val="000000100000" w:firstRow="0" w:lastRow="0" w:firstColumn="0" w:lastColumn="0" w:oddVBand="0" w:evenVBand="0" w:oddHBand="1" w:evenHBand="0" w:firstRowFirstColumn="0" w:firstRowLastColumn="0" w:lastRowFirstColumn="0" w:lastRowLastColumn="0"/>
            </w:pPr>
            <w:r>
              <w:t>Safe</w:t>
            </w:r>
          </w:p>
        </w:tc>
        <w:tc>
          <w:tcPr>
            <w:tcW w:w="1276" w:type="dxa"/>
            <w:tcBorders>
              <w:left w:val="single" w:sz="4" w:space="0" w:color="E5B8B7" w:themeColor="accent2" w:themeTint="66"/>
              <w:right w:val="single" w:sz="4" w:space="0" w:color="E5B8B7" w:themeColor="accent2" w:themeTint="66"/>
            </w:tcBorders>
          </w:tcPr>
          <w:p w:rsidR="00B94134" w:rsidRDefault="00A61D7C" w:rsidP="00A61D7C">
            <w:pPr>
              <w:cnfStyle w:val="000000100000" w:firstRow="0" w:lastRow="0" w:firstColumn="0" w:lastColumn="0" w:oddVBand="0" w:evenVBand="0" w:oddHBand="1" w:evenHBand="0" w:firstRowFirstColumn="0" w:firstRowLastColumn="0" w:lastRowFirstColumn="0" w:lastRowLastColumn="0"/>
            </w:pPr>
            <w:r>
              <w:t>200 €</w:t>
            </w:r>
          </w:p>
        </w:tc>
        <w:tc>
          <w:tcPr>
            <w:tcW w:w="2801" w:type="dxa"/>
            <w:tcBorders>
              <w:left w:val="single" w:sz="4" w:space="0" w:color="E5B8B7" w:themeColor="accent2" w:themeTint="66"/>
            </w:tcBorders>
          </w:tcPr>
          <w:p w:rsidR="00B94134" w:rsidRPr="00D4227C" w:rsidRDefault="00A61D7C" w:rsidP="00A61D7C">
            <w:pPr>
              <w:cnfStyle w:val="000000100000" w:firstRow="0" w:lastRow="0" w:firstColumn="0" w:lastColumn="0" w:oddVBand="0" w:evenVBand="0" w:oddHBand="1" w:evenHBand="0" w:firstRowFirstColumn="0" w:firstRowLastColumn="0" w:lastRowFirstColumn="0" w:lastRowLastColumn="0"/>
            </w:pPr>
            <w:r w:rsidRPr="00D4227C">
              <w:t>Notwendig?</w:t>
            </w:r>
            <w:r w:rsidR="00B31E45" w:rsidRPr="00D4227C">
              <w:t xml:space="preserve"> Auf März verschieben</w:t>
            </w:r>
          </w:p>
        </w:tc>
      </w:tr>
      <w:tr w:rsidR="00B94134" w:rsidTr="00A61D7C">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E5B8B7" w:themeColor="accent2" w:themeTint="66"/>
            </w:tcBorders>
          </w:tcPr>
          <w:p w:rsidR="00B94134" w:rsidRDefault="00A61D7C" w:rsidP="00A61D7C">
            <w:r>
              <w:t>FB09</w:t>
            </w:r>
          </w:p>
        </w:tc>
        <w:tc>
          <w:tcPr>
            <w:tcW w:w="3543" w:type="dxa"/>
            <w:tcBorders>
              <w:left w:val="single" w:sz="4" w:space="0" w:color="E5B8B7" w:themeColor="accent2" w:themeTint="66"/>
              <w:right w:val="single" w:sz="4" w:space="0" w:color="E5B8B7" w:themeColor="accent2" w:themeTint="66"/>
            </w:tcBorders>
          </w:tcPr>
          <w:p w:rsidR="00B94134" w:rsidRDefault="00A61D7C" w:rsidP="00A61D7C">
            <w:pPr>
              <w:cnfStyle w:val="000000000000" w:firstRow="0" w:lastRow="0" w:firstColumn="0" w:lastColumn="0" w:oddVBand="0" w:evenVBand="0" w:oddHBand="0" w:evenHBand="0" w:firstRowFirstColumn="0" w:firstRowLastColumn="0" w:lastRowFirstColumn="0" w:lastRowLastColumn="0"/>
            </w:pPr>
            <w:r>
              <w:t>Werbemittel</w:t>
            </w:r>
          </w:p>
        </w:tc>
        <w:tc>
          <w:tcPr>
            <w:tcW w:w="1276" w:type="dxa"/>
            <w:tcBorders>
              <w:left w:val="single" w:sz="4" w:space="0" w:color="E5B8B7" w:themeColor="accent2" w:themeTint="66"/>
              <w:right w:val="single" w:sz="4" w:space="0" w:color="E5B8B7" w:themeColor="accent2" w:themeTint="66"/>
            </w:tcBorders>
          </w:tcPr>
          <w:p w:rsidR="00B94134" w:rsidRDefault="00A61D7C" w:rsidP="00A61D7C">
            <w:pPr>
              <w:cnfStyle w:val="000000000000" w:firstRow="0" w:lastRow="0" w:firstColumn="0" w:lastColumn="0" w:oddVBand="0" w:evenVBand="0" w:oddHBand="0" w:evenHBand="0" w:firstRowFirstColumn="0" w:firstRowLastColumn="0" w:lastRowFirstColumn="0" w:lastRowLastColumn="0"/>
            </w:pPr>
            <w:r>
              <w:t>100 €</w:t>
            </w:r>
          </w:p>
        </w:tc>
        <w:tc>
          <w:tcPr>
            <w:tcW w:w="2801" w:type="dxa"/>
            <w:tcBorders>
              <w:left w:val="single" w:sz="4" w:space="0" w:color="E5B8B7" w:themeColor="accent2" w:themeTint="66"/>
            </w:tcBorders>
          </w:tcPr>
          <w:p w:rsidR="00B94134" w:rsidRDefault="00A61D7C" w:rsidP="00A61D7C">
            <w:pPr>
              <w:cnfStyle w:val="000000000000" w:firstRow="0" w:lastRow="0" w:firstColumn="0" w:lastColumn="0" w:oddVBand="0" w:evenVBand="0" w:oddHBand="0" w:evenHBand="0" w:firstRowFirstColumn="0" w:firstRowLastColumn="0" w:lastRowFirstColumn="0" w:lastRowLastColumn="0"/>
            </w:pPr>
            <w:r>
              <w:t>Party notwendig?</w:t>
            </w:r>
            <w:r w:rsidR="00B31E45">
              <w:t xml:space="preserve"> </w:t>
            </w:r>
            <w:r w:rsidR="003B65BF">
              <w:t>Schon erstattet? Auf März verschoben.</w:t>
            </w:r>
          </w:p>
        </w:tc>
      </w:tr>
      <w:tr w:rsidR="00B94134" w:rsidTr="00A61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E5B8B7" w:themeColor="accent2" w:themeTint="66"/>
            </w:tcBorders>
          </w:tcPr>
          <w:p w:rsidR="00B94134" w:rsidRDefault="00A61D7C" w:rsidP="00A61D7C">
            <w:r>
              <w:t>FB09</w:t>
            </w:r>
          </w:p>
        </w:tc>
        <w:tc>
          <w:tcPr>
            <w:tcW w:w="3543" w:type="dxa"/>
            <w:tcBorders>
              <w:left w:val="single" w:sz="4" w:space="0" w:color="E5B8B7" w:themeColor="accent2" w:themeTint="66"/>
              <w:right w:val="single" w:sz="4" w:space="0" w:color="E5B8B7" w:themeColor="accent2" w:themeTint="66"/>
            </w:tcBorders>
          </w:tcPr>
          <w:p w:rsidR="00B94134" w:rsidRDefault="00A61D7C" w:rsidP="00A61D7C">
            <w:pPr>
              <w:cnfStyle w:val="000000100000" w:firstRow="0" w:lastRow="0" w:firstColumn="0" w:lastColumn="0" w:oddVBand="0" w:evenVBand="0" w:oddHBand="1" w:evenHBand="0" w:firstRowFirstColumn="0" w:firstRowLastColumn="0" w:lastRowFirstColumn="0" w:lastRowLastColumn="0"/>
            </w:pPr>
            <w:proofErr w:type="spellStart"/>
            <w:r>
              <w:t>BuFaTa</w:t>
            </w:r>
            <w:proofErr w:type="spellEnd"/>
          </w:p>
        </w:tc>
        <w:tc>
          <w:tcPr>
            <w:tcW w:w="1276" w:type="dxa"/>
            <w:tcBorders>
              <w:left w:val="single" w:sz="4" w:space="0" w:color="E5B8B7" w:themeColor="accent2" w:themeTint="66"/>
              <w:right w:val="single" w:sz="4" w:space="0" w:color="E5B8B7" w:themeColor="accent2" w:themeTint="66"/>
            </w:tcBorders>
          </w:tcPr>
          <w:p w:rsidR="00B94134" w:rsidRDefault="00A61D7C" w:rsidP="00A61D7C">
            <w:pPr>
              <w:cnfStyle w:val="000000100000" w:firstRow="0" w:lastRow="0" w:firstColumn="0" w:lastColumn="0" w:oddVBand="0" w:evenVBand="0" w:oddHBand="1" w:evenHBand="0" w:firstRowFirstColumn="0" w:firstRowLastColumn="0" w:lastRowFirstColumn="0" w:lastRowLastColumn="0"/>
            </w:pPr>
            <w:r>
              <w:t>50 €</w:t>
            </w:r>
          </w:p>
        </w:tc>
        <w:tc>
          <w:tcPr>
            <w:tcW w:w="2801" w:type="dxa"/>
            <w:tcBorders>
              <w:left w:val="single" w:sz="4" w:space="0" w:color="E5B8B7" w:themeColor="accent2" w:themeTint="66"/>
            </w:tcBorders>
          </w:tcPr>
          <w:p w:rsidR="00B94134" w:rsidRDefault="00A61D7C" w:rsidP="00A61D7C">
            <w:pPr>
              <w:cnfStyle w:val="000000100000" w:firstRow="0" w:lastRow="0" w:firstColumn="0" w:lastColumn="0" w:oddVBand="0" w:evenVBand="0" w:oddHBand="1" w:evenHBand="0" w:firstRowFirstColumn="0" w:firstRowLastColumn="0" w:lastRowFirstColumn="0" w:lastRowLastColumn="0"/>
            </w:pPr>
            <w:r>
              <w:t>Schon angemeldet?</w:t>
            </w:r>
            <w:r w:rsidR="003B65BF">
              <w:t xml:space="preserve"> Wann angemeldet? </w:t>
            </w:r>
            <w:r w:rsidR="00BA1F1D">
              <w:t xml:space="preserve"> Einstimmig angenommen.</w:t>
            </w:r>
          </w:p>
        </w:tc>
      </w:tr>
      <w:tr w:rsidR="00B94134" w:rsidTr="00A61D7C">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E5B8B7" w:themeColor="accent2" w:themeTint="66"/>
            </w:tcBorders>
          </w:tcPr>
          <w:p w:rsidR="00B94134" w:rsidRDefault="00A61D7C" w:rsidP="00A61D7C">
            <w:r>
              <w:t>FB09</w:t>
            </w:r>
          </w:p>
        </w:tc>
        <w:tc>
          <w:tcPr>
            <w:tcW w:w="3543" w:type="dxa"/>
            <w:tcBorders>
              <w:left w:val="single" w:sz="4" w:space="0" w:color="E5B8B7" w:themeColor="accent2" w:themeTint="66"/>
              <w:right w:val="single" w:sz="4" w:space="0" w:color="E5B8B7" w:themeColor="accent2" w:themeTint="66"/>
            </w:tcBorders>
          </w:tcPr>
          <w:p w:rsidR="00B94134" w:rsidRDefault="00A61D7C" w:rsidP="00A61D7C">
            <w:pPr>
              <w:cnfStyle w:val="000000000000" w:firstRow="0" w:lastRow="0" w:firstColumn="0" w:lastColumn="0" w:oddVBand="0" w:evenVBand="0" w:oddHBand="0" w:evenHBand="0" w:firstRowFirstColumn="0" w:firstRowLastColumn="0" w:lastRowFirstColumn="0" w:lastRowLastColumn="0"/>
            </w:pPr>
            <w:r>
              <w:t>Eintrittsbändchen Geschirr</w:t>
            </w:r>
          </w:p>
        </w:tc>
        <w:tc>
          <w:tcPr>
            <w:tcW w:w="1276" w:type="dxa"/>
            <w:tcBorders>
              <w:left w:val="single" w:sz="4" w:space="0" w:color="E5B8B7" w:themeColor="accent2" w:themeTint="66"/>
              <w:right w:val="single" w:sz="4" w:space="0" w:color="E5B8B7" w:themeColor="accent2" w:themeTint="66"/>
            </w:tcBorders>
          </w:tcPr>
          <w:p w:rsidR="00B94134" w:rsidRDefault="00A61D7C" w:rsidP="00A61D7C">
            <w:pPr>
              <w:cnfStyle w:val="000000000000" w:firstRow="0" w:lastRow="0" w:firstColumn="0" w:lastColumn="0" w:oddVBand="0" w:evenVBand="0" w:oddHBand="0" w:evenHBand="0" w:firstRowFirstColumn="0" w:firstRowLastColumn="0" w:lastRowFirstColumn="0" w:lastRowLastColumn="0"/>
              <w:rPr>
                <w:b/>
              </w:rPr>
            </w:pPr>
            <w:r>
              <w:t>60 €</w:t>
            </w:r>
          </w:p>
        </w:tc>
        <w:tc>
          <w:tcPr>
            <w:tcW w:w="2801" w:type="dxa"/>
            <w:tcBorders>
              <w:left w:val="single" w:sz="4" w:space="0" w:color="E5B8B7" w:themeColor="accent2" w:themeTint="66"/>
            </w:tcBorders>
          </w:tcPr>
          <w:p w:rsidR="00B94134" w:rsidRPr="00D75E4C" w:rsidRDefault="00A61D7C" w:rsidP="00A61D7C">
            <w:pPr>
              <w:cnfStyle w:val="000000000000" w:firstRow="0" w:lastRow="0" w:firstColumn="0" w:lastColumn="0" w:oddVBand="0" w:evenVBand="0" w:oddHBand="0" w:evenHBand="0" w:firstRowFirstColumn="0" w:firstRowLastColumn="0" w:lastRowFirstColumn="0" w:lastRowLastColumn="0"/>
            </w:pPr>
            <w:r>
              <w:t>Notwendig?</w:t>
            </w:r>
            <w:r w:rsidR="003B65BF">
              <w:t xml:space="preserve"> Bis März nicht erstattet, verschieben.</w:t>
            </w:r>
          </w:p>
        </w:tc>
      </w:tr>
      <w:tr w:rsidR="00B94134" w:rsidTr="00A61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E5B8B7" w:themeColor="accent2" w:themeTint="66"/>
            </w:tcBorders>
          </w:tcPr>
          <w:p w:rsidR="00B94134" w:rsidRDefault="00A61D7C" w:rsidP="00A61D7C">
            <w:r>
              <w:t>Sport</w:t>
            </w:r>
          </w:p>
        </w:tc>
        <w:tc>
          <w:tcPr>
            <w:tcW w:w="3543" w:type="dxa"/>
            <w:tcBorders>
              <w:left w:val="single" w:sz="4" w:space="0" w:color="E5B8B7" w:themeColor="accent2" w:themeTint="66"/>
              <w:right w:val="single" w:sz="4" w:space="0" w:color="E5B8B7" w:themeColor="accent2" w:themeTint="66"/>
            </w:tcBorders>
          </w:tcPr>
          <w:p w:rsidR="00B94134" w:rsidRDefault="00A61D7C" w:rsidP="00A61D7C">
            <w:pPr>
              <w:cnfStyle w:val="000000100000" w:firstRow="0" w:lastRow="0" w:firstColumn="0" w:lastColumn="0" w:oddVBand="0" w:evenVBand="0" w:oddHBand="1" w:evenHBand="0" w:firstRowFirstColumn="0" w:firstRowLastColumn="0" w:lastRowFirstColumn="0" w:lastRowLastColumn="0"/>
            </w:pPr>
            <w:r>
              <w:t>Seilkonstruktion</w:t>
            </w:r>
          </w:p>
        </w:tc>
        <w:tc>
          <w:tcPr>
            <w:tcW w:w="1276" w:type="dxa"/>
            <w:tcBorders>
              <w:left w:val="single" w:sz="4" w:space="0" w:color="E5B8B7" w:themeColor="accent2" w:themeTint="66"/>
              <w:right w:val="single" w:sz="4" w:space="0" w:color="E5B8B7" w:themeColor="accent2" w:themeTint="66"/>
            </w:tcBorders>
          </w:tcPr>
          <w:p w:rsidR="00B94134" w:rsidRDefault="00A61D7C" w:rsidP="00A61D7C">
            <w:pPr>
              <w:cnfStyle w:val="000000100000" w:firstRow="0" w:lastRow="0" w:firstColumn="0" w:lastColumn="0" w:oddVBand="0" w:evenVBand="0" w:oddHBand="1" w:evenHBand="0" w:firstRowFirstColumn="0" w:firstRowLastColumn="0" w:lastRowFirstColumn="0" w:lastRowLastColumn="0"/>
            </w:pPr>
            <w:r>
              <w:t xml:space="preserve">90 € </w:t>
            </w:r>
          </w:p>
        </w:tc>
        <w:tc>
          <w:tcPr>
            <w:tcW w:w="2801" w:type="dxa"/>
            <w:tcBorders>
              <w:left w:val="single" w:sz="4" w:space="0" w:color="E5B8B7" w:themeColor="accent2" w:themeTint="66"/>
            </w:tcBorders>
          </w:tcPr>
          <w:p w:rsidR="00B94134" w:rsidRDefault="00A61D7C" w:rsidP="00A61D7C">
            <w:pPr>
              <w:cnfStyle w:val="000000100000" w:firstRow="0" w:lastRow="0" w:firstColumn="0" w:lastColumn="0" w:oddVBand="0" w:evenVBand="0" w:oddHBand="1" w:evenHBand="0" w:firstRowFirstColumn="0" w:firstRowLastColumn="0" w:lastRowFirstColumn="0" w:lastRowLastColumn="0"/>
            </w:pPr>
            <w:r>
              <w:t>Notwendig?</w:t>
            </w:r>
            <w:r w:rsidR="003B65BF">
              <w:t xml:space="preserve"> Bis März verschieben</w:t>
            </w:r>
          </w:p>
        </w:tc>
      </w:tr>
      <w:tr w:rsidR="00B94134" w:rsidTr="00A61D7C">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E5B8B7" w:themeColor="accent2" w:themeTint="66"/>
            </w:tcBorders>
          </w:tcPr>
          <w:p w:rsidR="00B94134" w:rsidRDefault="00A61D7C" w:rsidP="00A61D7C">
            <w:r>
              <w:t>Sport</w:t>
            </w:r>
          </w:p>
        </w:tc>
        <w:tc>
          <w:tcPr>
            <w:tcW w:w="3543" w:type="dxa"/>
            <w:tcBorders>
              <w:left w:val="single" w:sz="4" w:space="0" w:color="E5B8B7" w:themeColor="accent2" w:themeTint="66"/>
              <w:right w:val="single" w:sz="4" w:space="0" w:color="E5B8B7" w:themeColor="accent2" w:themeTint="66"/>
            </w:tcBorders>
          </w:tcPr>
          <w:p w:rsidR="00B94134" w:rsidRDefault="00A61D7C" w:rsidP="00A61D7C">
            <w:pPr>
              <w:cnfStyle w:val="000000000000" w:firstRow="0" w:lastRow="0" w:firstColumn="0" w:lastColumn="0" w:oddVBand="0" w:evenVBand="0" w:oddHBand="0" w:evenHBand="0" w:firstRowFirstColumn="0" w:firstRowLastColumn="0" w:lastRowFirstColumn="0" w:lastRowLastColumn="0"/>
            </w:pPr>
            <w:r>
              <w:t>FS-Kleidung</w:t>
            </w:r>
          </w:p>
        </w:tc>
        <w:tc>
          <w:tcPr>
            <w:tcW w:w="1276" w:type="dxa"/>
            <w:tcBorders>
              <w:left w:val="single" w:sz="4" w:space="0" w:color="E5B8B7" w:themeColor="accent2" w:themeTint="66"/>
              <w:right w:val="single" w:sz="4" w:space="0" w:color="E5B8B7" w:themeColor="accent2" w:themeTint="66"/>
            </w:tcBorders>
          </w:tcPr>
          <w:p w:rsidR="00B94134" w:rsidRDefault="00A61D7C" w:rsidP="00A61D7C">
            <w:pPr>
              <w:cnfStyle w:val="000000000000" w:firstRow="0" w:lastRow="0" w:firstColumn="0" w:lastColumn="0" w:oddVBand="0" w:evenVBand="0" w:oddHBand="0" w:evenHBand="0" w:firstRowFirstColumn="0" w:firstRowLastColumn="0" w:lastRowFirstColumn="0" w:lastRowLastColumn="0"/>
            </w:pPr>
            <w:r>
              <w:t>950 €</w:t>
            </w:r>
          </w:p>
        </w:tc>
        <w:tc>
          <w:tcPr>
            <w:tcW w:w="2801" w:type="dxa"/>
            <w:tcBorders>
              <w:left w:val="single" w:sz="4" w:space="0" w:color="E5B8B7" w:themeColor="accent2" w:themeTint="66"/>
            </w:tcBorders>
          </w:tcPr>
          <w:p w:rsidR="00B94134" w:rsidRDefault="00A61D7C" w:rsidP="00D4227C">
            <w:pPr>
              <w:cnfStyle w:val="000000000000" w:firstRow="0" w:lastRow="0" w:firstColumn="0" w:lastColumn="0" w:oddVBand="0" w:evenVBand="0" w:oddHBand="0" w:evenHBand="0" w:firstRowFirstColumn="0" w:firstRowLastColumn="0" w:lastRowFirstColumn="0" w:lastRowLastColumn="0"/>
            </w:pPr>
            <w:r>
              <w:t>GO-Antrag, an neue FS Mitglieder weitergegeben?</w:t>
            </w:r>
            <w:r w:rsidR="003B65BF">
              <w:t xml:space="preserve"> Bis </w:t>
            </w:r>
            <w:r w:rsidR="00D4227C">
              <w:t>M</w:t>
            </w:r>
            <w:r w:rsidR="003B65BF">
              <w:t>ärz verschieben</w:t>
            </w:r>
          </w:p>
        </w:tc>
      </w:tr>
      <w:tr w:rsidR="00B94134" w:rsidTr="00A61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E5B8B7" w:themeColor="accent2" w:themeTint="66"/>
            </w:tcBorders>
          </w:tcPr>
          <w:p w:rsidR="00B94134" w:rsidRDefault="00A61D7C" w:rsidP="00A61D7C">
            <w:r>
              <w:t>Sport</w:t>
            </w:r>
          </w:p>
        </w:tc>
        <w:tc>
          <w:tcPr>
            <w:tcW w:w="3543" w:type="dxa"/>
            <w:tcBorders>
              <w:left w:val="single" w:sz="4" w:space="0" w:color="E5B8B7" w:themeColor="accent2" w:themeTint="66"/>
              <w:right w:val="single" w:sz="4" w:space="0" w:color="E5B8B7" w:themeColor="accent2" w:themeTint="66"/>
            </w:tcBorders>
          </w:tcPr>
          <w:p w:rsidR="00B94134" w:rsidRDefault="00A61D7C" w:rsidP="00A61D7C">
            <w:pPr>
              <w:cnfStyle w:val="000000100000" w:firstRow="0" w:lastRow="0" w:firstColumn="0" w:lastColumn="0" w:oddVBand="0" w:evenVBand="0" w:oddHBand="1" w:evenHBand="0" w:firstRowFirstColumn="0" w:firstRowLastColumn="0" w:lastRowFirstColumn="0" w:lastRowLastColumn="0"/>
            </w:pPr>
            <w:r>
              <w:t>Campus-</w:t>
            </w:r>
            <w:proofErr w:type="spellStart"/>
            <w:r>
              <w:t>Stuff</w:t>
            </w:r>
            <w:proofErr w:type="spellEnd"/>
            <w:r>
              <w:t>-Kollektion</w:t>
            </w:r>
          </w:p>
        </w:tc>
        <w:tc>
          <w:tcPr>
            <w:tcW w:w="1276" w:type="dxa"/>
            <w:tcBorders>
              <w:left w:val="single" w:sz="4" w:space="0" w:color="E5B8B7" w:themeColor="accent2" w:themeTint="66"/>
              <w:right w:val="single" w:sz="4" w:space="0" w:color="E5B8B7" w:themeColor="accent2" w:themeTint="66"/>
            </w:tcBorders>
          </w:tcPr>
          <w:p w:rsidR="00B94134" w:rsidRDefault="00A61D7C" w:rsidP="00A61D7C">
            <w:pPr>
              <w:cnfStyle w:val="000000100000" w:firstRow="0" w:lastRow="0" w:firstColumn="0" w:lastColumn="0" w:oddVBand="0" w:evenVBand="0" w:oddHBand="1" w:evenHBand="0" w:firstRowFirstColumn="0" w:firstRowLastColumn="0" w:lastRowFirstColumn="0" w:lastRowLastColumn="0"/>
            </w:pPr>
            <w:r>
              <w:t>350 €</w:t>
            </w:r>
          </w:p>
        </w:tc>
        <w:tc>
          <w:tcPr>
            <w:tcW w:w="2801" w:type="dxa"/>
            <w:tcBorders>
              <w:left w:val="single" w:sz="4" w:space="0" w:color="E5B8B7" w:themeColor="accent2" w:themeTint="66"/>
            </w:tcBorders>
          </w:tcPr>
          <w:p w:rsidR="00B94134" w:rsidRDefault="00A61D7C" w:rsidP="00A61D7C">
            <w:pPr>
              <w:cnfStyle w:val="000000100000" w:firstRow="0" w:lastRow="0" w:firstColumn="0" w:lastColumn="0" w:oddVBand="0" w:evenVBand="0" w:oddHBand="1" w:evenHBand="0" w:firstRowFirstColumn="0" w:firstRowLastColumn="0" w:lastRowFirstColumn="0" w:lastRowLastColumn="0"/>
            </w:pPr>
            <w:r>
              <w:t>Notwendig?</w:t>
            </w:r>
            <w:r w:rsidR="003B65BF">
              <w:t xml:space="preserve"> Bis März verschieben</w:t>
            </w:r>
          </w:p>
        </w:tc>
      </w:tr>
      <w:tr w:rsidR="00B94134" w:rsidTr="00A61D7C">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E5B8B7" w:themeColor="accent2" w:themeTint="66"/>
            </w:tcBorders>
          </w:tcPr>
          <w:p w:rsidR="00B94134" w:rsidRDefault="00B94134" w:rsidP="00A61D7C"/>
        </w:tc>
        <w:tc>
          <w:tcPr>
            <w:tcW w:w="3543" w:type="dxa"/>
            <w:tcBorders>
              <w:left w:val="single" w:sz="4" w:space="0" w:color="E5B8B7" w:themeColor="accent2" w:themeTint="66"/>
              <w:right w:val="single" w:sz="4" w:space="0" w:color="E5B8B7" w:themeColor="accent2" w:themeTint="66"/>
            </w:tcBorders>
          </w:tcPr>
          <w:p w:rsidR="00B94134" w:rsidRDefault="00B94134" w:rsidP="00A61D7C">
            <w:pPr>
              <w:cnfStyle w:val="000000000000" w:firstRow="0" w:lastRow="0" w:firstColumn="0" w:lastColumn="0" w:oddVBand="0" w:evenVBand="0" w:oddHBand="0" w:evenHBand="0" w:firstRowFirstColumn="0" w:firstRowLastColumn="0" w:lastRowFirstColumn="0" w:lastRowLastColumn="0"/>
            </w:pPr>
          </w:p>
        </w:tc>
        <w:tc>
          <w:tcPr>
            <w:tcW w:w="1276" w:type="dxa"/>
            <w:tcBorders>
              <w:left w:val="single" w:sz="4" w:space="0" w:color="E5B8B7" w:themeColor="accent2" w:themeTint="66"/>
              <w:right w:val="single" w:sz="4" w:space="0" w:color="E5B8B7" w:themeColor="accent2" w:themeTint="66"/>
            </w:tcBorders>
          </w:tcPr>
          <w:p w:rsidR="00B94134" w:rsidRDefault="00B94134" w:rsidP="00A61D7C">
            <w:pPr>
              <w:tabs>
                <w:tab w:val="center" w:pos="1409"/>
              </w:tabs>
              <w:cnfStyle w:val="000000000000" w:firstRow="0" w:lastRow="0" w:firstColumn="0" w:lastColumn="0" w:oddVBand="0" w:evenVBand="0" w:oddHBand="0" w:evenHBand="0" w:firstRowFirstColumn="0" w:firstRowLastColumn="0" w:lastRowFirstColumn="0" w:lastRowLastColumn="0"/>
            </w:pPr>
            <w:r>
              <w:t>€</w:t>
            </w:r>
          </w:p>
        </w:tc>
        <w:tc>
          <w:tcPr>
            <w:tcW w:w="2801" w:type="dxa"/>
            <w:tcBorders>
              <w:left w:val="single" w:sz="4" w:space="0" w:color="E5B8B7" w:themeColor="accent2" w:themeTint="66"/>
            </w:tcBorders>
          </w:tcPr>
          <w:p w:rsidR="00B94134" w:rsidRDefault="00B94134" w:rsidP="00A61D7C">
            <w:pPr>
              <w:tabs>
                <w:tab w:val="center" w:pos="1409"/>
              </w:tabs>
              <w:cnfStyle w:val="000000000000" w:firstRow="0" w:lastRow="0" w:firstColumn="0" w:lastColumn="0" w:oddVBand="0" w:evenVBand="0" w:oddHBand="0" w:evenHBand="0" w:firstRowFirstColumn="0" w:firstRowLastColumn="0" w:lastRowFirstColumn="0" w:lastRowLastColumn="0"/>
            </w:pPr>
            <w:r>
              <w:tab/>
            </w:r>
          </w:p>
        </w:tc>
      </w:tr>
      <w:tr w:rsidR="00B94134" w:rsidTr="00A61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99594" w:themeFill="accent2" w:themeFillTint="99"/>
          </w:tcPr>
          <w:p w:rsidR="00B94134" w:rsidRDefault="00B94134" w:rsidP="00A61D7C">
            <w:r>
              <w:t xml:space="preserve">Initiative Anträge: </w:t>
            </w:r>
          </w:p>
        </w:tc>
        <w:tc>
          <w:tcPr>
            <w:tcW w:w="3543" w:type="dxa"/>
            <w:shd w:val="clear" w:color="auto" w:fill="D99594" w:themeFill="accent2" w:themeFillTint="99"/>
          </w:tcPr>
          <w:p w:rsidR="00B94134" w:rsidRDefault="00B94134" w:rsidP="00A61D7C">
            <w:pPr>
              <w:cnfStyle w:val="000000100000" w:firstRow="0" w:lastRow="0" w:firstColumn="0" w:lastColumn="0" w:oddVBand="0" w:evenVBand="0" w:oddHBand="1" w:evenHBand="0" w:firstRowFirstColumn="0" w:firstRowLastColumn="0" w:lastRowFirstColumn="0" w:lastRowLastColumn="0"/>
            </w:pPr>
          </w:p>
        </w:tc>
        <w:tc>
          <w:tcPr>
            <w:tcW w:w="1276" w:type="dxa"/>
            <w:shd w:val="clear" w:color="auto" w:fill="D99594" w:themeFill="accent2" w:themeFillTint="99"/>
          </w:tcPr>
          <w:p w:rsidR="00B94134" w:rsidRPr="004753F0" w:rsidRDefault="00B94134" w:rsidP="00A61D7C">
            <w:pPr>
              <w:cnfStyle w:val="000000100000" w:firstRow="0" w:lastRow="0" w:firstColumn="0" w:lastColumn="0" w:oddVBand="0" w:evenVBand="0" w:oddHBand="1" w:evenHBand="0" w:firstRowFirstColumn="0" w:firstRowLastColumn="0" w:lastRowFirstColumn="0" w:lastRowLastColumn="0"/>
              <w:rPr>
                <w:b/>
              </w:rPr>
            </w:pPr>
          </w:p>
        </w:tc>
        <w:tc>
          <w:tcPr>
            <w:tcW w:w="2801" w:type="dxa"/>
            <w:shd w:val="clear" w:color="auto" w:fill="D99594" w:themeFill="accent2" w:themeFillTint="99"/>
          </w:tcPr>
          <w:p w:rsidR="00B94134" w:rsidRPr="004753F0" w:rsidRDefault="00B94134" w:rsidP="00A61D7C">
            <w:pPr>
              <w:cnfStyle w:val="000000100000" w:firstRow="0" w:lastRow="0" w:firstColumn="0" w:lastColumn="0" w:oddVBand="0" w:evenVBand="0" w:oddHBand="1" w:evenHBand="0" w:firstRowFirstColumn="0" w:firstRowLastColumn="0" w:lastRowFirstColumn="0" w:lastRowLastColumn="0"/>
              <w:rPr>
                <w:b/>
              </w:rPr>
            </w:pPr>
            <w:r w:rsidRPr="004753F0">
              <w:rPr>
                <w:b/>
              </w:rPr>
              <w:t xml:space="preserve">GO Antrag zur Dringlichkeit: </w:t>
            </w:r>
          </w:p>
          <w:p w:rsidR="00B94134" w:rsidRPr="004753F0" w:rsidRDefault="00B94134" w:rsidP="00A61D7C">
            <w:pPr>
              <w:cnfStyle w:val="000000100000" w:firstRow="0" w:lastRow="0" w:firstColumn="0" w:lastColumn="0" w:oddVBand="0" w:evenVBand="0" w:oddHBand="1" w:evenHBand="0" w:firstRowFirstColumn="0" w:firstRowLastColumn="0" w:lastRowFirstColumn="0" w:lastRowLastColumn="0"/>
              <w:rPr>
                <w:b/>
              </w:rPr>
            </w:pPr>
          </w:p>
        </w:tc>
      </w:tr>
      <w:tr w:rsidR="00B94134" w:rsidTr="00A61D7C">
        <w:tc>
          <w:tcPr>
            <w:cnfStyle w:val="001000000000" w:firstRow="0" w:lastRow="0" w:firstColumn="1" w:lastColumn="0" w:oddVBand="0" w:evenVBand="0" w:oddHBand="0" w:evenHBand="0" w:firstRowFirstColumn="0" w:firstRowLastColumn="0" w:lastRowFirstColumn="0" w:lastRowLastColumn="0"/>
            <w:tcW w:w="1668" w:type="dxa"/>
            <w:tcBorders>
              <w:bottom w:val="single" w:sz="4" w:space="0" w:color="C0504D" w:themeColor="accent2"/>
              <w:right w:val="single" w:sz="4" w:space="0" w:color="C0504D" w:themeColor="accent2"/>
            </w:tcBorders>
          </w:tcPr>
          <w:p w:rsidR="00B94134" w:rsidRDefault="00733D4B" w:rsidP="00A61D7C">
            <w:r>
              <w:t>Psychos</w:t>
            </w:r>
          </w:p>
        </w:tc>
        <w:tc>
          <w:tcPr>
            <w:tcW w:w="3543" w:type="dxa"/>
            <w:tcBorders>
              <w:left w:val="single" w:sz="4" w:space="0" w:color="C0504D" w:themeColor="accent2"/>
              <w:right w:val="single" w:sz="4" w:space="0" w:color="C0504D" w:themeColor="accent2"/>
            </w:tcBorders>
          </w:tcPr>
          <w:p w:rsidR="00B94134" w:rsidRDefault="00B94134" w:rsidP="00A61D7C">
            <w:pPr>
              <w:cnfStyle w:val="000000000000" w:firstRow="0" w:lastRow="0" w:firstColumn="0" w:lastColumn="0" w:oddVBand="0" w:evenVBand="0" w:oddHBand="0" w:evenHBand="0" w:firstRowFirstColumn="0" w:firstRowLastColumn="0" w:lastRowFirstColumn="0" w:lastRowLastColumn="0"/>
            </w:pPr>
            <w:r>
              <w:t xml:space="preserve"> </w:t>
            </w:r>
            <w:proofErr w:type="spellStart"/>
            <w:r w:rsidR="00733D4B">
              <w:t>PsyFaKo</w:t>
            </w:r>
            <w:proofErr w:type="spellEnd"/>
          </w:p>
        </w:tc>
        <w:tc>
          <w:tcPr>
            <w:tcW w:w="1276" w:type="dxa"/>
            <w:tcBorders>
              <w:left w:val="single" w:sz="4" w:space="0" w:color="C0504D" w:themeColor="accent2"/>
              <w:right w:val="single" w:sz="4" w:space="0" w:color="C0504D" w:themeColor="accent2"/>
            </w:tcBorders>
          </w:tcPr>
          <w:p w:rsidR="00B94134" w:rsidRDefault="00733D4B" w:rsidP="00A61D7C">
            <w:pPr>
              <w:cnfStyle w:val="000000000000" w:firstRow="0" w:lastRow="0" w:firstColumn="0" w:lastColumn="0" w:oddVBand="0" w:evenVBand="0" w:oddHBand="0" w:evenHBand="0" w:firstRowFirstColumn="0" w:firstRowLastColumn="0" w:lastRowFirstColumn="0" w:lastRowLastColumn="0"/>
            </w:pPr>
            <w:r>
              <w:t xml:space="preserve">285,65 </w:t>
            </w:r>
            <w:r w:rsidR="00B94134">
              <w:t>€</w:t>
            </w:r>
          </w:p>
        </w:tc>
        <w:tc>
          <w:tcPr>
            <w:tcW w:w="2801" w:type="dxa"/>
            <w:tcBorders>
              <w:left w:val="single" w:sz="4" w:space="0" w:color="C0504D" w:themeColor="accent2"/>
            </w:tcBorders>
          </w:tcPr>
          <w:p w:rsidR="00B94134" w:rsidRDefault="00BA1F1D" w:rsidP="003B65BF">
            <w:pPr>
              <w:cnfStyle w:val="000000000000" w:firstRow="0" w:lastRow="0" w:firstColumn="0" w:lastColumn="0" w:oddVBand="0" w:evenVBand="0" w:oddHBand="0" w:evenHBand="0" w:firstRowFirstColumn="0" w:firstRowLastColumn="0" w:lastRowFirstColumn="0" w:lastRowLastColumn="0"/>
            </w:pPr>
            <w:r>
              <w:t>Einstimmig angenommen (</w:t>
            </w:r>
            <w:proofErr w:type="spellStart"/>
            <w:r>
              <w:t>dringlichkeit</w:t>
            </w:r>
            <w:proofErr w:type="spellEnd"/>
            <w:r>
              <w:t xml:space="preserve">), einstimmig angenommen. Begründung: Grundlegende </w:t>
            </w:r>
            <w:proofErr w:type="spellStart"/>
            <w:r>
              <w:t>Fachschaftsarbeit</w:t>
            </w:r>
            <w:proofErr w:type="spellEnd"/>
            <w:r w:rsidR="00AC72F9">
              <w:fldChar w:fldCharType="begin"/>
            </w:r>
            <w:r w:rsidR="00B94134">
              <w:instrText xml:space="preserve"> INFO  Comments  \* MERGEFORMAT </w:instrText>
            </w:r>
            <w:r w:rsidR="00AC72F9">
              <w:fldChar w:fldCharType="end"/>
            </w:r>
          </w:p>
        </w:tc>
      </w:tr>
      <w:tr w:rsidR="00B94134" w:rsidTr="00A61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C0504D" w:themeColor="accent2"/>
              <w:bottom w:val="single" w:sz="4" w:space="0" w:color="C0504D" w:themeColor="accent2"/>
              <w:right w:val="single" w:sz="4" w:space="0" w:color="C0504D" w:themeColor="accent2"/>
            </w:tcBorders>
          </w:tcPr>
          <w:p w:rsidR="00B94134" w:rsidRDefault="003B65BF" w:rsidP="00A61D7C">
            <w:r>
              <w:lastRenderedPageBreak/>
              <w:t>GEO</w:t>
            </w:r>
          </w:p>
        </w:tc>
        <w:tc>
          <w:tcPr>
            <w:tcW w:w="3543" w:type="dxa"/>
            <w:tcBorders>
              <w:left w:val="single" w:sz="4" w:space="0" w:color="C0504D" w:themeColor="accent2"/>
              <w:bottom w:val="single" w:sz="4" w:space="0" w:color="C0504D" w:themeColor="accent2"/>
              <w:right w:val="single" w:sz="4" w:space="0" w:color="C0504D" w:themeColor="accent2"/>
            </w:tcBorders>
          </w:tcPr>
          <w:p w:rsidR="00B94134" w:rsidRDefault="00B94134" w:rsidP="00A61D7C">
            <w:pPr>
              <w:cnfStyle w:val="000000100000" w:firstRow="0" w:lastRow="0" w:firstColumn="0" w:lastColumn="0" w:oddVBand="0" w:evenVBand="0" w:oddHBand="1" w:evenHBand="0" w:firstRowFirstColumn="0" w:firstRowLastColumn="0" w:lastRowFirstColumn="0" w:lastRowLastColumn="0"/>
            </w:pPr>
            <w:r>
              <w:t xml:space="preserve"> </w:t>
            </w:r>
            <w:r w:rsidR="003B65BF">
              <w:t>Scheinwerfer</w:t>
            </w:r>
          </w:p>
        </w:tc>
        <w:tc>
          <w:tcPr>
            <w:tcW w:w="1276" w:type="dxa"/>
            <w:tcBorders>
              <w:left w:val="single" w:sz="4" w:space="0" w:color="C0504D" w:themeColor="accent2"/>
              <w:bottom w:val="single" w:sz="4" w:space="0" w:color="C0504D" w:themeColor="accent2"/>
              <w:right w:val="single" w:sz="4" w:space="0" w:color="C0504D" w:themeColor="accent2"/>
            </w:tcBorders>
          </w:tcPr>
          <w:p w:rsidR="00B94134" w:rsidRPr="007213EA" w:rsidRDefault="003B65BF" w:rsidP="00A61D7C">
            <w:pPr>
              <w:tabs>
                <w:tab w:val="center" w:pos="1409"/>
              </w:tabs>
              <w:cnfStyle w:val="000000100000" w:firstRow="0" w:lastRow="0" w:firstColumn="0" w:lastColumn="0" w:oddVBand="0" w:evenVBand="0" w:oddHBand="1" w:evenHBand="0" w:firstRowFirstColumn="0" w:firstRowLastColumn="0" w:lastRowFirstColumn="0" w:lastRowLastColumn="0"/>
              <w:rPr>
                <w:b/>
              </w:rPr>
            </w:pPr>
            <w:r>
              <w:t xml:space="preserve">160 </w:t>
            </w:r>
            <w:r w:rsidR="00B94134">
              <w:t>€</w:t>
            </w:r>
          </w:p>
        </w:tc>
        <w:tc>
          <w:tcPr>
            <w:tcW w:w="2801" w:type="dxa"/>
            <w:tcBorders>
              <w:left w:val="single" w:sz="4" w:space="0" w:color="C0504D" w:themeColor="accent2"/>
              <w:bottom w:val="single" w:sz="4" w:space="0" w:color="C0504D" w:themeColor="accent2"/>
            </w:tcBorders>
          </w:tcPr>
          <w:p w:rsidR="00B94134" w:rsidRPr="00D648CF" w:rsidRDefault="00D4227C" w:rsidP="00D4227C">
            <w:pPr>
              <w:tabs>
                <w:tab w:val="center" w:pos="1409"/>
              </w:tabs>
              <w:cnfStyle w:val="000000100000" w:firstRow="0" w:lastRow="0" w:firstColumn="0" w:lastColumn="0" w:oddVBand="0" w:evenVBand="0" w:oddHBand="1" w:evenHBand="0" w:firstRowFirstColumn="0" w:firstRowLastColumn="0" w:lastRowFirstColumn="0" w:lastRowLastColumn="0"/>
            </w:pPr>
            <w:r>
              <w:t>Auf März verschoben</w:t>
            </w:r>
          </w:p>
        </w:tc>
      </w:tr>
    </w:tbl>
    <w:p w:rsidR="00BA1F1D" w:rsidRDefault="000E05B8" w:rsidP="00BA1F1D">
      <w:pPr>
        <w:pStyle w:val="berschrift2"/>
        <w:numPr>
          <w:ilvl w:val="0"/>
          <w:numId w:val="27"/>
        </w:numPr>
      </w:pPr>
      <w:bookmarkStart w:id="6" w:name="_Toc469328749"/>
      <w:r>
        <w:t>Aktuelles</w:t>
      </w:r>
      <w:bookmarkEnd w:id="6"/>
    </w:p>
    <w:p w:rsidR="00BA1F1D" w:rsidRDefault="00BA1F1D" w:rsidP="00BA1F1D"/>
    <w:p w:rsidR="00BA1F1D" w:rsidRDefault="00D4227C" w:rsidP="00BA1F1D">
      <w:pPr>
        <w:pStyle w:val="Listenabsatz"/>
        <w:numPr>
          <w:ilvl w:val="0"/>
          <w:numId w:val="39"/>
        </w:numPr>
      </w:pPr>
      <w:r>
        <w:t>Es gab nichts unter dem Themenpunkt Aktuelles, das vorgetragen wurde.</w:t>
      </w:r>
    </w:p>
    <w:p w:rsidR="00BA1F1D" w:rsidRDefault="00BA1F1D" w:rsidP="00BA1F1D">
      <w:pPr>
        <w:pStyle w:val="Listenabsatz"/>
      </w:pPr>
    </w:p>
    <w:p w:rsidR="00BA1F1D" w:rsidRPr="00BA1F1D" w:rsidRDefault="00BA1F1D" w:rsidP="00BA1F1D">
      <w:pPr>
        <w:pStyle w:val="Listenabsatz"/>
      </w:pPr>
    </w:p>
    <w:p w:rsidR="00A61D7C" w:rsidRDefault="00A61D7C" w:rsidP="00A61D7C">
      <w:pPr>
        <w:pStyle w:val="berschrift2"/>
        <w:numPr>
          <w:ilvl w:val="0"/>
          <w:numId w:val="27"/>
        </w:numPr>
      </w:pPr>
      <w:bookmarkStart w:id="7" w:name="_Toc469328750"/>
      <w:r>
        <w:t>Raumvergabe (neues Verfahren)</w:t>
      </w:r>
      <w:bookmarkEnd w:id="7"/>
    </w:p>
    <w:p w:rsidR="00BA1F1D" w:rsidRPr="00BA1F1D" w:rsidRDefault="00BA1F1D" w:rsidP="00BA1F1D"/>
    <w:p w:rsidR="00BA1F1D" w:rsidRPr="00BA1F1D" w:rsidRDefault="00BA1F1D" w:rsidP="00BA1F1D">
      <w:pPr>
        <w:pStyle w:val="Listenabsatz"/>
        <w:numPr>
          <w:ilvl w:val="0"/>
          <w:numId w:val="39"/>
        </w:numPr>
      </w:pPr>
      <w:r>
        <w:t>Raumantrag bei Liegenschaft. Bestätigte FSR müssen unterschreiben. Antrag ausfüllen, an uns schicken, mit Kontaktdaten von FSR, dann von uns weiterschicken, dann Raumgenehmigung. Problem online Formular. Rücksprache mit Zuständigen und neue Infos an FS.</w:t>
      </w:r>
    </w:p>
    <w:p w:rsidR="00BA1F1D" w:rsidRDefault="00A61D7C" w:rsidP="00BA1F1D">
      <w:pPr>
        <w:pStyle w:val="berschrift2"/>
        <w:numPr>
          <w:ilvl w:val="0"/>
          <w:numId w:val="27"/>
        </w:numPr>
      </w:pPr>
      <w:bookmarkStart w:id="8" w:name="_Toc469328751"/>
      <w:r>
        <w:t>VG Wort Demo</w:t>
      </w:r>
      <w:bookmarkEnd w:id="8"/>
    </w:p>
    <w:p w:rsidR="00BA1F1D" w:rsidRDefault="00BA1F1D" w:rsidP="00BA1F1D"/>
    <w:p w:rsidR="002F4AF6" w:rsidRDefault="002F4AF6" w:rsidP="002F4AF6">
      <w:pPr>
        <w:pStyle w:val="Listenabsatz"/>
        <w:numPr>
          <w:ilvl w:val="0"/>
          <w:numId w:val="39"/>
        </w:numPr>
      </w:pPr>
      <w:r>
        <w:t>Pressemeldung von VG Wort wurde angeworfen.</w:t>
      </w:r>
    </w:p>
    <w:p w:rsidR="002F4AF6" w:rsidRDefault="002F4AF6" w:rsidP="002F4AF6">
      <w:pPr>
        <w:pStyle w:val="Listenabsatz"/>
        <w:numPr>
          <w:ilvl w:val="0"/>
          <w:numId w:val="39"/>
        </w:numPr>
      </w:pPr>
      <w:r>
        <w:t>Mögliche Lösung bis September 2017 in Aussicht, bis dahin wird neu verhandelt.</w:t>
      </w:r>
    </w:p>
    <w:p w:rsidR="002F4AF6" w:rsidRDefault="002F4AF6" w:rsidP="002F4AF6">
      <w:pPr>
        <w:pStyle w:val="Listenabsatz"/>
        <w:numPr>
          <w:ilvl w:val="0"/>
          <w:numId w:val="39"/>
        </w:numPr>
      </w:pPr>
      <w:r>
        <w:t>Also müssen Dateien vermutlich nicht mehr gelöscht werden! Fachschaften sollen das an Dozenten und Studierende weitertragen.</w:t>
      </w:r>
    </w:p>
    <w:p w:rsidR="002F4AF6" w:rsidRDefault="002F4AF6" w:rsidP="002F4AF6">
      <w:pPr>
        <w:pStyle w:val="Listenabsatz"/>
        <w:numPr>
          <w:ilvl w:val="0"/>
          <w:numId w:val="39"/>
        </w:numPr>
      </w:pPr>
      <w:r>
        <w:t>Da eine Lösung in Sicht ist, findet keine Demo statt!</w:t>
      </w:r>
    </w:p>
    <w:p w:rsidR="002F4AF6" w:rsidRPr="00BA1F1D" w:rsidRDefault="002F4AF6" w:rsidP="002F4AF6"/>
    <w:p w:rsidR="00427F9A" w:rsidRDefault="008F7A75" w:rsidP="008F7A75">
      <w:pPr>
        <w:pStyle w:val="berschrift2"/>
        <w:numPr>
          <w:ilvl w:val="0"/>
          <w:numId w:val="27"/>
        </w:numPr>
      </w:pPr>
      <w:bookmarkStart w:id="9" w:name="_Toc469328752"/>
      <w:r>
        <w:t xml:space="preserve">Berichte </w:t>
      </w:r>
      <w:r w:rsidR="00CD1BC0">
        <w:t>der Fachschaften</w:t>
      </w:r>
      <w:bookmarkEnd w:id="9"/>
    </w:p>
    <w:p w:rsidR="00BA1F1D" w:rsidRDefault="00BA1F1D" w:rsidP="00BA1F1D"/>
    <w:p w:rsidR="00BA1F1D" w:rsidRDefault="00BA1F1D" w:rsidP="00BA1F1D">
      <w:pPr>
        <w:pStyle w:val="Listenabsatz"/>
        <w:numPr>
          <w:ilvl w:val="0"/>
          <w:numId w:val="39"/>
        </w:numPr>
      </w:pPr>
      <w:r>
        <w:t>Geschichte: Nichts Neues</w:t>
      </w:r>
      <w:r w:rsidR="00E57518">
        <w:t>.</w:t>
      </w:r>
    </w:p>
    <w:p w:rsidR="00BA1F1D" w:rsidRDefault="00BA1F1D" w:rsidP="00BA1F1D">
      <w:pPr>
        <w:pStyle w:val="Listenabsatz"/>
        <w:numPr>
          <w:ilvl w:val="0"/>
          <w:numId w:val="39"/>
        </w:numPr>
      </w:pPr>
      <w:r>
        <w:t>Philosophie: Möglicher Monomaster</w:t>
      </w:r>
      <w:r w:rsidR="002F4AF6">
        <w:t xml:space="preserve"> in Aussicht,</w:t>
      </w:r>
      <w:r>
        <w:t xml:space="preserve"> </w:t>
      </w:r>
      <w:proofErr w:type="spellStart"/>
      <w:r>
        <w:t>Dialogus</w:t>
      </w:r>
      <w:proofErr w:type="spellEnd"/>
      <w:r w:rsidR="002F4AF6">
        <w:t xml:space="preserve"> in Planung, hierfür stehen die Abstracts und es wird mit</w:t>
      </w:r>
      <w:r>
        <w:t xml:space="preserve"> viel Zulauf</w:t>
      </w:r>
      <w:r w:rsidR="002F4AF6">
        <w:t xml:space="preserve"> gerechnet.</w:t>
      </w:r>
    </w:p>
    <w:p w:rsidR="00BA1F1D" w:rsidRDefault="00BA1F1D" w:rsidP="00BA1F1D">
      <w:pPr>
        <w:pStyle w:val="Listenabsatz"/>
        <w:numPr>
          <w:ilvl w:val="0"/>
          <w:numId w:val="39"/>
        </w:numPr>
      </w:pPr>
      <w:r>
        <w:t>MFKW &amp; SLK: Waffelaktion war von großem Erfolg. Leute wurden aufmerksam auf Fachschaft. Neugestaltung der Studiengänge Bachelor und Master.</w:t>
      </w:r>
      <w:r w:rsidR="00E57518">
        <w:t xml:space="preserve"> </w:t>
      </w:r>
    </w:p>
    <w:p w:rsidR="00E57518" w:rsidRDefault="002F4AF6" w:rsidP="00BA1F1D">
      <w:pPr>
        <w:pStyle w:val="Listenabsatz"/>
        <w:numPr>
          <w:ilvl w:val="0"/>
          <w:numId w:val="39"/>
        </w:numPr>
      </w:pPr>
      <w:r>
        <w:t>Germanistik: Suche</w:t>
      </w:r>
      <w:r w:rsidR="00E57518">
        <w:t xml:space="preserve"> von neuen Leuten für </w:t>
      </w:r>
      <w:r>
        <w:t>neuen Arbeitskreis mit dem</w:t>
      </w:r>
      <w:r w:rsidR="00E57518">
        <w:t xml:space="preserve"> Bereich Literatur zur Modulakkreditierung. Nächste Woche</w:t>
      </w:r>
      <w:r>
        <w:t xml:space="preserve"> findet eine</w:t>
      </w:r>
      <w:r w:rsidR="00E57518">
        <w:t xml:space="preserve"> Kuchenspendenaktion</w:t>
      </w:r>
      <w:r>
        <w:t xml:space="preserve"> statt</w:t>
      </w:r>
      <w:r w:rsidR="00E57518">
        <w:t xml:space="preserve">. </w:t>
      </w:r>
    </w:p>
    <w:p w:rsidR="00E57518" w:rsidRDefault="00E57518" w:rsidP="00BA1F1D">
      <w:pPr>
        <w:pStyle w:val="Listenabsatz"/>
        <w:numPr>
          <w:ilvl w:val="0"/>
          <w:numId w:val="39"/>
        </w:numPr>
      </w:pPr>
      <w:proofErr w:type="spellStart"/>
      <w:r>
        <w:t>MaWi</w:t>
      </w:r>
      <w:proofErr w:type="spellEnd"/>
      <w:r>
        <w:t xml:space="preserve">: Planung der Weihnachtsfeier, </w:t>
      </w:r>
      <w:proofErr w:type="spellStart"/>
      <w:r>
        <w:t>Reakkreditierung</w:t>
      </w:r>
      <w:proofErr w:type="spellEnd"/>
      <w:r>
        <w:t xml:space="preserve"> von Studiengang</w:t>
      </w:r>
      <w:r w:rsidR="002F4AF6">
        <w:t xml:space="preserve"> im Gang.</w:t>
      </w:r>
    </w:p>
    <w:p w:rsidR="00E57518" w:rsidRDefault="00E57518" w:rsidP="00BA1F1D">
      <w:pPr>
        <w:pStyle w:val="Listenabsatz"/>
        <w:numPr>
          <w:ilvl w:val="0"/>
          <w:numId w:val="39"/>
        </w:numPr>
      </w:pPr>
      <w:r>
        <w:t>Sport: Planung von Party im Haarlem. Planung der Wei</w:t>
      </w:r>
      <w:r w:rsidR="002F4AF6">
        <w:t xml:space="preserve">hnachtsfeier nächsten Dienstag mit </w:t>
      </w:r>
      <w:r>
        <w:t>Gl</w:t>
      </w:r>
      <w:r w:rsidR="002F4AF6">
        <w:t>ühwein, Crêpes und</w:t>
      </w:r>
      <w:r>
        <w:t xml:space="preserve"> Weihnachtsfilm. </w:t>
      </w:r>
      <w:r w:rsidR="002F4AF6">
        <w:t xml:space="preserve">Die </w:t>
      </w:r>
      <w:proofErr w:type="spellStart"/>
      <w:r>
        <w:t>Berufungskommision</w:t>
      </w:r>
      <w:proofErr w:type="spellEnd"/>
      <w:r>
        <w:t xml:space="preserve"> </w:t>
      </w:r>
      <w:r w:rsidR="002F4AF6">
        <w:t xml:space="preserve">wurde </w:t>
      </w:r>
      <w:r>
        <w:t xml:space="preserve">mit Studies besetzt. Wollen Dozent von Münster werben. </w:t>
      </w:r>
      <w:r w:rsidR="002F4AF6">
        <w:t xml:space="preserve">Dieser </w:t>
      </w:r>
      <w:r>
        <w:t xml:space="preserve">Dozent zeigt Interesse und wird als </w:t>
      </w:r>
      <w:r w:rsidR="002F4AF6">
        <w:t>Kandidat</w:t>
      </w:r>
      <w:r>
        <w:t xml:space="preserve"> in Betracht bezogen. Planung von Winterwanderung</w:t>
      </w:r>
      <w:r w:rsidR="002F4AF6">
        <w:t xml:space="preserve"> im Gang</w:t>
      </w:r>
      <w:r>
        <w:t>. Einbindung der Erstsemester in Gremien. Umschreiben von Lehramt auf Sport für Wahllisten</w:t>
      </w:r>
      <w:r w:rsidR="002F4AF6">
        <w:t xml:space="preserve"> h</w:t>
      </w:r>
      <w:r>
        <w:t>at dieses Jahr nicht sehr gut funktioniert</w:t>
      </w:r>
      <w:r w:rsidR="002F4AF6">
        <w:t>, hier wird weiterhin an einer Lösung gearbeitet</w:t>
      </w:r>
      <w:r>
        <w:t xml:space="preserve">. </w:t>
      </w:r>
    </w:p>
    <w:p w:rsidR="00E57518" w:rsidRDefault="00E57518" w:rsidP="00BA1F1D">
      <w:pPr>
        <w:pStyle w:val="Listenabsatz"/>
        <w:numPr>
          <w:ilvl w:val="0"/>
          <w:numId w:val="39"/>
        </w:numPr>
      </w:pPr>
      <w:r>
        <w:t xml:space="preserve">FB09: FS-Party letzten Donnerstag lief gut. </w:t>
      </w:r>
      <w:r w:rsidR="002F4AF6">
        <w:t>Fachschaft wird</w:t>
      </w:r>
      <w:r>
        <w:t xml:space="preserve"> </w:t>
      </w:r>
      <w:r w:rsidR="002F4AF6">
        <w:t>international</w:t>
      </w:r>
      <w:r>
        <w:t xml:space="preserve"> tätig. Infos auf Englisch</w:t>
      </w:r>
      <w:r w:rsidR="002F4AF6">
        <w:t>.</w:t>
      </w:r>
    </w:p>
    <w:p w:rsidR="00E57518" w:rsidRDefault="00E57518" w:rsidP="00BA1F1D">
      <w:pPr>
        <w:pStyle w:val="Listenabsatz"/>
        <w:numPr>
          <w:ilvl w:val="0"/>
          <w:numId w:val="39"/>
        </w:numPr>
      </w:pPr>
      <w:r>
        <w:t xml:space="preserve">Altertum: Nichts </w:t>
      </w:r>
      <w:proofErr w:type="gramStart"/>
      <w:r>
        <w:t>neues</w:t>
      </w:r>
      <w:proofErr w:type="gramEnd"/>
      <w:r>
        <w:t>.</w:t>
      </w:r>
    </w:p>
    <w:p w:rsidR="00E57518" w:rsidRDefault="00E57518" w:rsidP="00BA1F1D">
      <w:pPr>
        <w:pStyle w:val="Listenabsatz"/>
        <w:numPr>
          <w:ilvl w:val="0"/>
          <w:numId w:val="39"/>
        </w:numPr>
      </w:pPr>
      <w:r>
        <w:lastRenderedPageBreak/>
        <w:t xml:space="preserve">Psychos: Waffelaktion lief gut. </w:t>
      </w:r>
      <w:proofErr w:type="spellStart"/>
      <w:r>
        <w:t>BuFaTa</w:t>
      </w:r>
      <w:proofErr w:type="spellEnd"/>
      <w:r>
        <w:t xml:space="preserve"> lief gut und es wurde viel Austausch betrieben. Viele neue Ideen</w:t>
      </w:r>
      <w:r w:rsidR="002F4AF6">
        <w:t>,</w:t>
      </w:r>
      <w:r>
        <w:t xml:space="preserve"> die umgesetzt werden sollen. </w:t>
      </w:r>
    </w:p>
    <w:p w:rsidR="00E57518" w:rsidRDefault="00E57518" w:rsidP="00E57518">
      <w:pPr>
        <w:pStyle w:val="Listenabsatz"/>
        <w:numPr>
          <w:ilvl w:val="0"/>
          <w:numId w:val="39"/>
        </w:numPr>
      </w:pPr>
      <w:proofErr w:type="spellStart"/>
      <w:r>
        <w:t>Slavistik</w:t>
      </w:r>
      <w:proofErr w:type="spellEnd"/>
      <w:r>
        <w:t xml:space="preserve">: Relativ neue </w:t>
      </w:r>
      <w:proofErr w:type="spellStart"/>
      <w:r>
        <w:t>Fachschaftsmitglieder</w:t>
      </w:r>
      <w:proofErr w:type="spellEnd"/>
      <w:r>
        <w:t>. Weihnachtsfeier lief gut</w:t>
      </w:r>
      <w:r w:rsidR="002F4AF6">
        <w:t>.</w:t>
      </w:r>
      <w:r>
        <w:t xml:space="preserve"> Frage: Wahlen Ende Januar</w:t>
      </w:r>
      <w:r w:rsidR="002F4AF6">
        <w:t>? Wurde durch</w:t>
      </w:r>
      <w:r>
        <w:t xml:space="preserve"> Austausch zwischen AGs</w:t>
      </w:r>
      <w:r w:rsidR="002F4AF6">
        <w:t xml:space="preserve"> geklärt.</w:t>
      </w:r>
    </w:p>
    <w:p w:rsidR="00E57518" w:rsidRDefault="00E57518" w:rsidP="00E57518">
      <w:pPr>
        <w:pStyle w:val="Listenabsatz"/>
        <w:numPr>
          <w:ilvl w:val="0"/>
          <w:numId w:val="39"/>
        </w:numPr>
      </w:pPr>
      <w:r>
        <w:t xml:space="preserve">ATW: Nicht viel Neues. Gleiche Probleme wie letztes Mal. Weiteres Interesse an Lösung zu Einstellspreche. Weihnachtsfeier wird geplant. </w:t>
      </w:r>
    </w:p>
    <w:p w:rsidR="00E57518" w:rsidRDefault="00E57518" w:rsidP="00E57518">
      <w:pPr>
        <w:pStyle w:val="Listenabsatz"/>
        <w:numPr>
          <w:ilvl w:val="0"/>
          <w:numId w:val="39"/>
        </w:numPr>
      </w:pPr>
      <w:proofErr w:type="spellStart"/>
      <w:r>
        <w:t>Geo</w:t>
      </w:r>
      <w:proofErr w:type="spellEnd"/>
      <w:r>
        <w:t xml:space="preserve">: Technische Probleme in der Fachschaft. Daten der </w:t>
      </w:r>
      <w:proofErr w:type="spellStart"/>
      <w:r>
        <w:t>Plakete</w:t>
      </w:r>
      <w:proofErr w:type="spellEnd"/>
      <w:r>
        <w:t xml:space="preserve"> sind verloren gegangen. Neue Email morgen zum </w:t>
      </w:r>
      <w:r w:rsidR="002F4AF6">
        <w:t>V</w:t>
      </w:r>
      <w:r>
        <w:t>erteilen. Weihnachtsfeier läuft</w:t>
      </w:r>
      <w:r w:rsidR="002F4AF6">
        <w:t xml:space="preserve"> gerade</w:t>
      </w:r>
      <w:r>
        <w:t xml:space="preserve">. Hilfe angefordert von Fachschaften für Weihnachtsvorlesung. Wird in Mail näher erklärt. </w:t>
      </w:r>
    </w:p>
    <w:p w:rsidR="00E57518" w:rsidRDefault="00E57518" w:rsidP="00E57518">
      <w:pPr>
        <w:pStyle w:val="Listenabsatz"/>
        <w:numPr>
          <w:ilvl w:val="0"/>
          <w:numId w:val="39"/>
        </w:numPr>
      </w:pPr>
      <w:r>
        <w:t xml:space="preserve">Anglistik: Nicht viel </w:t>
      </w:r>
      <w:r w:rsidR="002F4AF6">
        <w:t>Neues</w:t>
      </w:r>
      <w:r>
        <w:t xml:space="preserve">. Zwei Weihnachtsfeiern geplant. </w:t>
      </w:r>
      <w:r w:rsidR="002F4AF6">
        <w:t xml:space="preserve">Eine </w:t>
      </w:r>
      <w:r>
        <w:t>Intern</w:t>
      </w:r>
      <w:r w:rsidR="002F4AF6">
        <w:t>e</w:t>
      </w:r>
      <w:r>
        <w:t xml:space="preserve"> und </w:t>
      </w:r>
      <w:r w:rsidR="002F4AF6">
        <w:t xml:space="preserve">eine </w:t>
      </w:r>
      <w:r>
        <w:t>Öffentlich</w:t>
      </w:r>
      <w:r w:rsidR="002F4AF6">
        <w:t>e</w:t>
      </w:r>
      <w:r>
        <w:t xml:space="preserve">. </w:t>
      </w:r>
      <w:r w:rsidR="002F4AF6">
        <w:t>Zur Öffentlichen sind alle Herzlich eingeladen.</w:t>
      </w:r>
    </w:p>
    <w:p w:rsidR="00420978" w:rsidRDefault="00420978" w:rsidP="00E57518">
      <w:pPr>
        <w:pStyle w:val="Listenabsatz"/>
        <w:numPr>
          <w:ilvl w:val="0"/>
          <w:numId w:val="39"/>
        </w:numPr>
      </w:pPr>
      <w:r>
        <w:t xml:space="preserve">Lehramt: Nicht viel Neues. </w:t>
      </w:r>
      <w:r w:rsidR="002F4AF6">
        <w:t xml:space="preserve">Für </w:t>
      </w:r>
      <w:r>
        <w:t xml:space="preserve">Februar </w:t>
      </w:r>
      <w:r w:rsidR="002F4AF6">
        <w:t>wird die</w:t>
      </w:r>
      <w:r>
        <w:t xml:space="preserve"> </w:t>
      </w:r>
      <w:proofErr w:type="spellStart"/>
      <w:r>
        <w:t>Didakta</w:t>
      </w:r>
      <w:proofErr w:type="spellEnd"/>
      <w:r>
        <w:t xml:space="preserve"> geplant. </w:t>
      </w:r>
      <w:r w:rsidR="002F4AF6">
        <w:t>Ist ein Angebot</w:t>
      </w:r>
      <w:r>
        <w:t xml:space="preserve"> für </w:t>
      </w:r>
      <w:r w:rsidR="002F4AF6">
        <w:t>Lehramtsstudenten, hier finde</w:t>
      </w:r>
      <w:r>
        <w:t xml:space="preserve"> Werbung über alle Kanäle</w:t>
      </w:r>
      <w:r w:rsidR="002F4AF6">
        <w:t xml:space="preserve"> statt.</w:t>
      </w:r>
    </w:p>
    <w:p w:rsidR="00420978" w:rsidRDefault="00420978" w:rsidP="00E57518">
      <w:pPr>
        <w:pStyle w:val="Listenabsatz"/>
        <w:numPr>
          <w:ilvl w:val="0"/>
          <w:numId w:val="39"/>
        </w:numPr>
      </w:pPr>
      <w:proofErr w:type="spellStart"/>
      <w:r>
        <w:t>Vetis</w:t>
      </w:r>
      <w:proofErr w:type="spellEnd"/>
      <w:r>
        <w:t>: BVVDMV (</w:t>
      </w:r>
      <w:proofErr w:type="spellStart"/>
      <w:r>
        <w:t>BuFaTa</w:t>
      </w:r>
      <w:proofErr w:type="spellEnd"/>
      <w:r>
        <w:t>) In Gießen</w:t>
      </w:r>
      <w:r w:rsidR="002F4AF6">
        <w:t xml:space="preserve"> mit</w:t>
      </w:r>
      <w:r>
        <w:t xml:space="preserve"> 110 Studis</w:t>
      </w:r>
      <w:r w:rsidR="002F4AF6">
        <w:t>, hiervon</w:t>
      </w:r>
      <w:r>
        <w:t xml:space="preserve"> 90 von andern Städten. </w:t>
      </w:r>
      <w:r w:rsidR="002F4AF6">
        <w:t>Hierbei fand ein g</w:t>
      </w:r>
      <w:r>
        <w:t>uter Austausch</w:t>
      </w:r>
      <w:r w:rsidR="002F4AF6">
        <w:t xml:space="preserve"> statt und war generell sehr erfolgreich</w:t>
      </w:r>
      <w:r>
        <w:t xml:space="preserve">. Mittwoch </w:t>
      </w:r>
      <w:r w:rsidR="002F4AF6">
        <w:t>ist die Weihnachtsfeier geplant</w:t>
      </w:r>
      <w:r>
        <w:t xml:space="preserve">. </w:t>
      </w:r>
      <w:r w:rsidR="002F4AF6">
        <w:t>Es wurde g</w:t>
      </w:r>
      <w:r>
        <w:t>anz viele QSL-Mittel beantragt.</w:t>
      </w:r>
    </w:p>
    <w:p w:rsidR="00420978" w:rsidRDefault="00420978" w:rsidP="00E57518">
      <w:pPr>
        <w:pStyle w:val="Listenabsatz"/>
        <w:numPr>
          <w:ilvl w:val="0"/>
          <w:numId w:val="39"/>
        </w:numPr>
      </w:pPr>
      <w:r>
        <w:t xml:space="preserve">GW: Weihnachtsfeier am Planen. Sehr viele </w:t>
      </w:r>
      <w:r w:rsidR="00F821CD">
        <w:t>Probleme</w:t>
      </w:r>
      <w:r>
        <w:t xml:space="preserve"> mit Dozierenden. Besuch der FS bei Dozierenden. Gendergerechte Sprache ist ein Problem. Aufklärung über Gendergerechte Sprache</w:t>
      </w:r>
      <w:r w:rsidR="00F821CD">
        <w:t xml:space="preserve"> ist in Planung</w:t>
      </w:r>
      <w:r>
        <w:t>. Studis haben o</w:t>
      </w:r>
      <w:r w:rsidR="00F821CD">
        <w:t>ft nicht selbe Startbedingungen, dies s</w:t>
      </w:r>
      <w:r>
        <w:t>oll standardisiert werden. Vorschlag von Dekan wurde nicht gewählt.</w:t>
      </w:r>
    </w:p>
    <w:p w:rsidR="00420978" w:rsidRPr="00BA1F1D" w:rsidRDefault="00420978" w:rsidP="00E57518">
      <w:pPr>
        <w:pStyle w:val="Listenabsatz"/>
        <w:numPr>
          <w:ilvl w:val="0"/>
          <w:numId w:val="39"/>
        </w:numPr>
      </w:pPr>
      <w:r>
        <w:t xml:space="preserve">Chemie: Weihnachtsfeier in Planung. </w:t>
      </w:r>
      <w:r w:rsidR="00F821CD">
        <w:t>Unterstützung des Professors</w:t>
      </w:r>
      <w:r>
        <w:t xml:space="preserve"> bei der </w:t>
      </w:r>
      <w:proofErr w:type="spellStart"/>
      <w:r>
        <w:t>W</w:t>
      </w:r>
      <w:r w:rsidR="00F821CD">
        <w:t>e</w:t>
      </w:r>
      <w:r>
        <w:t>ihnachtsvorlsung</w:t>
      </w:r>
      <w:proofErr w:type="spellEnd"/>
      <w:r>
        <w:t xml:space="preserve">. </w:t>
      </w:r>
      <w:r w:rsidR="00F821CD">
        <w:t xml:space="preserve">ES gibt </w:t>
      </w:r>
      <w:r>
        <w:t xml:space="preserve">Probleme mit </w:t>
      </w:r>
      <w:proofErr w:type="spellStart"/>
      <w:r>
        <w:t>E</w:t>
      </w:r>
      <w:r w:rsidR="00F821CD">
        <w:t>r</w:t>
      </w:r>
      <w:r>
        <w:t>sti</w:t>
      </w:r>
      <w:proofErr w:type="spellEnd"/>
      <w:r>
        <w:t>-Übung</w:t>
      </w:r>
      <w:r w:rsidR="00F821CD">
        <w:t>, jedoch eine Lösung in Sicht</w:t>
      </w:r>
      <w:r>
        <w:t>.</w:t>
      </w:r>
    </w:p>
    <w:p w:rsidR="000E05B8" w:rsidRDefault="000E05B8" w:rsidP="00CD1BC0">
      <w:pPr>
        <w:pStyle w:val="berschrift2"/>
        <w:numPr>
          <w:ilvl w:val="0"/>
          <w:numId w:val="27"/>
        </w:numPr>
      </w:pPr>
      <w:bookmarkStart w:id="10" w:name="_Toc469328753"/>
      <w:r>
        <w:t>Berichte FSK</w:t>
      </w:r>
      <w:r w:rsidR="00D6153F">
        <w:t>-Vorsitzende</w:t>
      </w:r>
      <w:bookmarkEnd w:id="10"/>
    </w:p>
    <w:p w:rsidR="00420978" w:rsidRDefault="00420978" w:rsidP="00420978"/>
    <w:p w:rsidR="00420978" w:rsidRDefault="00420978" w:rsidP="00420978">
      <w:pPr>
        <w:pStyle w:val="Listenabsatz"/>
        <w:numPr>
          <w:ilvl w:val="0"/>
          <w:numId w:val="40"/>
        </w:numPr>
      </w:pPr>
      <w:proofErr w:type="spellStart"/>
      <w:r>
        <w:t>Senatskommision</w:t>
      </w:r>
      <w:proofErr w:type="spellEnd"/>
      <w:r>
        <w:t>: Stressbewältigung in FB06, Flyer wird im Protokoll angehängt. Praxiserfahrung wird vermittelt. Kostenlos für Studis. Arbeit für Fragebogen im Internet. „Eigenevaluation“</w:t>
      </w:r>
    </w:p>
    <w:p w:rsidR="00420978" w:rsidRDefault="00420978" w:rsidP="00420978">
      <w:pPr>
        <w:pStyle w:val="Listenabsatz"/>
        <w:numPr>
          <w:ilvl w:val="0"/>
          <w:numId w:val="40"/>
        </w:numPr>
      </w:pPr>
      <w:proofErr w:type="spellStart"/>
      <w:r>
        <w:t>StuPa</w:t>
      </w:r>
      <w:proofErr w:type="spellEnd"/>
      <w:r>
        <w:t xml:space="preserve">: </w:t>
      </w:r>
      <w:r w:rsidR="00F821CD">
        <w:t>Es haben z</w:t>
      </w:r>
      <w:r>
        <w:t>wei Sitzungen</w:t>
      </w:r>
      <w:r w:rsidR="00F821CD">
        <w:t xml:space="preserve"> stattgefunden</w:t>
      </w:r>
      <w:r>
        <w:t>. Freibadflatrate und VWGS</w:t>
      </w:r>
      <w:r w:rsidR="00F821CD">
        <w:t xml:space="preserve"> Verträge</w:t>
      </w:r>
      <w:r>
        <w:t xml:space="preserve"> wurde</w:t>
      </w:r>
      <w:r w:rsidR="00F821CD">
        <w:t>n</w:t>
      </w:r>
      <w:r>
        <w:t xml:space="preserve"> erneuert. </w:t>
      </w:r>
      <w:r w:rsidR="00F821CD">
        <w:t>Dies sind v</w:t>
      </w:r>
      <w:r>
        <w:t>ertragliche Verpflichtungen, also im Haushaltsrahmen</w:t>
      </w:r>
      <w:r w:rsidR="00F821CD">
        <w:t xml:space="preserve"> enthalten</w:t>
      </w:r>
      <w:r>
        <w:t xml:space="preserve">. Juso und Grünen, haben </w:t>
      </w:r>
      <w:r w:rsidR="00F821CD">
        <w:t>Resolution</w:t>
      </w:r>
      <w:r>
        <w:t xml:space="preserve"> zu VG Wort aufgesetzt. </w:t>
      </w:r>
    </w:p>
    <w:p w:rsidR="00420978" w:rsidRPr="00420978" w:rsidRDefault="00420978" w:rsidP="00420978">
      <w:pPr>
        <w:ind w:left="360"/>
      </w:pPr>
    </w:p>
    <w:p w:rsidR="00F14835" w:rsidRDefault="00D6153F" w:rsidP="00F14835">
      <w:pPr>
        <w:pStyle w:val="berschrift2"/>
        <w:numPr>
          <w:ilvl w:val="0"/>
          <w:numId w:val="27"/>
        </w:numPr>
      </w:pPr>
      <w:bookmarkStart w:id="11" w:name="_Toc469328754"/>
      <w:r>
        <w:t xml:space="preserve">Fragen an FSK </w:t>
      </w:r>
      <w:r w:rsidR="00420978">
        <w:t>–</w:t>
      </w:r>
      <w:r>
        <w:t>Vorsitzende</w:t>
      </w:r>
      <w:bookmarkEnd w:id="11"/>
    </w:p>
    <w:p w:rsidR="00420978" w:rsidRDefault="00420978" w:rsidP="00420978"/>
    <w:p w:rsidR="00420978" w:rsidRDefault="00420978" w:rsidP="00420978">
      <w:pPr>
        <w:pStyle w:val="Listenabsatz"/>
        <w:numPr>
          <w:ilvl w:val="0"/>
          <w:numId w:val="41"/>
        </w:numPr>
      </w:pPr>
      <w:r>
        <w:t xml:space="preserve">Haushaltslisten: Bis 30.01.2017 Inventarlisten. Dann Haushaltssitzung. Je früher desto besser. Frist wird per Mail mitgeteilt. </w:t>
      </w:r>
      <w:r w:rsidR="004D0B44">
        <w:t>Formular für Inventarliste wird nochmals verschickt und an Protokoll gehängt.</w:t>
      </w:r>
    </w:p>
    <w:p w:rsidR="004D0B44" w:rsidRPr="00420978" w:rsidRDefault="004D0B44" w:rsidP="00420978">
      <w:pPr>
        <w:pStyle w:val="Listenabsatz"/>
        <w:numPr>
          <w:ilvl w:val="0"/>
          <w:numId w:val="41"/>
        </w:numPr>
      </w:pPr>
      <w:r>
        <w:t xml:space="preserve">Germanistik: </w:t>
      </w:r>
      <w:r w:rsidR="00F821CD">
        <w:t>Rückfragen wegen den bestellten Taschen.</w:t>
      </w:r>
    </w:p>
    <w:p w:rsidR="00D648CF" w:rsidRDefault="00D648CF" w:rsidP="00D648CF"/>
    <w:tbl>
      <w:tblPr>
        <w:tblStyle w:val="HelleSchattierung"/>
        <w:tblW w:w="0" w:type="auto"/>
        <w:tblLook w:val="04A0" w:firstRow="1" w:lastRow="0" w:firstColumn="1" w:lastColumn="0" w:noHBand="0" w:noVBand="1"/>
      </w:tblPr>
      <w:tblGrid>
        <w:gridCol w:w="3070"/>
        <w:gridCol w:w="3071"/>
        <w:gridCol w:w="3071"/>
      </w:tblGrid>
      <w:tr w:rsidR="00D648CF" w:rsidTr="00A61D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D648CF" w:rsidRDefault="00D648CF" w:rsidP="00A61D7C">
            <w:r>
              <w:t xml:space="preserve">Abstimmungsthema </w:t>
            </w:r>
          </w:p>
        </w:tc>
        <w:tc>
          <w:tcPr>
            <w:tcW w:w="3071" w:type="dxa"/>
          </w:tcPr>
          <w:p w:rsidR="00D648CF" w:rsidRDefault="00D648CF" w:rsidP="00A61D7C">
            <w:pPr>
              <w:cnfStyle w:val="100000000000" w:firstRow="1" w:lastRow="0" w:firstColumn="0" w:lastColumn="0" w:oddVBand="0" w:evenVBand="0" w:oddHBand="0" w:evenHBand="0" w:firstRowFirstColumn="0" w:firstRowLastColumn="0" w:lastRowFirstColumn="0" w:lastRowLastColumn="0"/>
            </w:pPr>
            <w:r>
              <w:t xml:space="preserve">Ergebnis </w:t>
            </w:r>
          </w:p>
        </w:tc>
        <w:tc>
          <w:tcPr>
            <w:tcW w:w="3071" w:type="dxa"/>
          </w:tcPr>
          <w:p w:rsidR="00D648CF" w:rsidRDefault="00D648CF" w:rsidP="00A61D7C">
            <w:pPr>
              <w:cnfStyle w:val="100000000000" w:firstRow="1" w:lastRow="0" w:firstColumn="0" w:lastColumn="0" w:oddVBand="0" w:evenVBand="0" w:oddHBand="0" w:evenHBand="0" w:firstRowFirstColumn="0" w:firstRowLastColumn="0" w:lastRowFirstColumn="0" w:lastRowLastColumn="0"/>
            </w:pPr>
            <w:r>
              <w:t xml:space="preserve">Notiz </w:t>
            </w:r>
          </w:p>
        </w:tc>
      </w:tr>
      <w:tr w:rsidR="00D648CF" w:rsidTr="00A61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D648CF" w:rsidRDefault="008F7A75" w:rsidP="00A61D7C">
            <w:r>
              <w:t>Anträge vom ??.??.20??</w:t>
            </w:r>
            <w:r w:rsidR="00D648CF">
              <w:t xml:space="preserve"> wie oben in der Tabelle </w:t>
            </w:r>
          </w:p>
        </w:tc>
        <w:tc>
          <w:tcPr>
            <w:tcW w:w="3071" w:type="dxa"/>
          </w:tcPr>
          <w:p w:rsidR="00D648CF" w:rsidRDefault="00D648CF" w:rsidP="00A61D7C">
            <w:pPr>
              <w:cnfStyle w:val="000000100000" w:firstRow="0" w:lastRow="0" w:firstColumn="0" w:lastColumn="0" w:oddVBand="0" w:evenVBand="0" w:oddHBand="1" w:evenHBand="0" w:firstRowFirstColumn="0" w:firstRowLastColumn="0" w:lastRowFirstColumn="0" w:lastRowLastColumn="0"/>
            </w:pPr>
          </w:p>
        </w:tc>
        <w:tc>
          <w:tcPr>
            <w:tcW w:w="3071" w:type="dxa"/>
          </w:tcPr>
          <w:p w:rsidR="00D648CF" w:rsidRDefault="00D648CF" w:rsidP="00A61D7C">
            <w:pPr>
              <w:cnfStyle w:val="000000100000" w:firstRow="0" w:lastRow="0" w:firstColumn="0" w:lastColumn="0" w:oddVBand="0" w:evenVBand="0" w:oddHBand="1" w:evenHBand="0" w:firstRowFirstColumn="0" w:firstRowLastColumn="0" w:lastRowFirstColumn="0" w:lastRowLastColumn="0"/>
            </w:pPr>
          </w:p>
        </w:tc>
      </w:tr>
    </w:tbl>
    <w:p w:rsidR="00D648CF" w:rsidRDefault="00D648CF" w:rsidP="00D648CF"/>
    <w:p w:rsidR="007363B5" w:rsidRDefault="00F14835" w:rsidP="009D05E6">
      <w:pPr>
        <w:pStyle w:val="berschrift2"/>
        <w:numPr>
          <w:ilvl w:val="0"/>
          <w:numId w:val="28"/>
        </w:numPr>
      </w:pPr>
      <w:bookmarkStart w:id="12" w:name="_Toc469328755"/>
      <w:r>
        <w:t>Verschiedenes</w:t>
      </w:r>
      <w:bookmarkEnd w:id="12"/>
      <w:r>
        <w:t xml:space="preserve"> </w:t>
      </w:r>
    </w:p>
    <w:p w:rsidR="00CD1BC0" w:rsidRPr="00CD1BC0" w:rsidRDefault="00CD1BC0" w:rsidP="00CD1BC0"/>
    <w:p w:rsidR="007363B5" w:rsidRPr="007363B5" w:rsidRDefault="00722E81" w:rsidP="004D0B44">
      <w:pPr>
        <w:pStyle w:val="Listenabsatz"/>
        <w:numPr>
          <w:ilvl w:val="0"/>
          <w:numId w:val="42"/>
        </w:numPr>
      </w:pPr>
      <w:r>
        <w:rPr>
          <w:noProof/>
          <w:lang w:eastAsia="de-DE"/>
        </w:rPr>
        <w:pict>
          <v:shape id="_x0000_s1027" type="#_x0000_t109" style="position:absolute;left:0;text-align:left;margin-left:-16.15pt;margin-top:22.1pt;width:497pt;height:88.3pt;z-index:-251657216" fillcolor="#4f81bd [3204]" strokecolor="#f2f2f2 [3041]" strokeweight="3pt">
            <v:shadow on="t" type="perspective" color="#243f60 [1604]" opacity=".5" offset="1pt" offset2="-1pt"/>
            <v:textbox style="mso-next-textbox:#_x0000_s1027">
              <w:txbxContent>
                <w:p w:rsidR="00A61D7C" w:rsidRPr="00344577" w:rsidRDefault="00A61D7C" w:rsidP="00411600">
                  <w:pPr>
                    <w:pStyle w:val="Listenabsatz"/>
                    <w:numPr>
                      <w:ilvl w:val="0"/>
                      <w:numId w:val="29"/>
                    </w:numPr>
                    <w:rPr>
                      <w:sz w:val="28"/>
                      <w:szCs w:val="28"/>
                    </w:rPr>
                  </w:pPr>
                  <w:r w:rsidRPr="00411600">
                    <w:rPr>
                      <w:sz w:val="28"/>
                      <w:szCs w:val="28"/>
                    </w:rPr>
                    <w:t>Nächster Sitzungstermin:</w:t>
                  </w:r>
                </w:p>
              </w:txbxContent>
            </v:textbox>
          </v:shape>
        </w:pict>
      </w:r>
      <w:r w:rsidR="00F821CD">
        <w:t>Nichts</w:t>
      </w:r>
      <w:bookmarkStart w:id="13" w:name="_GoBack"/>
      <w:bookmarkEnd w:id="13"/>
      <w:r w:rsidR="004D0B44">
        <w:t xml:space="preserve"> neues bei Verschiedenes.</w:t>
      </w:r>
    </w:p>
    <w:p w:rsidR="007C7310" w:rsidRDefault="007C7310" w:rsidP="007C7310"/>
    <w:sectPr w:rsidR="007C7310" w:rsidSect="00E129F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E81" w:rsidRDefault="00722E81" w:rsidP="00FF3848">
      <w:pPr>
        <w:spacing w:after="0" w:line="240" w:lineRule="auto"/>
      </w:pPr>
      <w:r>
        <w:separator/>
      </w:r>
    </w:p>
  </w:endnote>
  <w:endnote w:type="continuationSeparator" w:id="0">
    <w:p w:rsidR="00722E81" w:rsidRDefault="00722E81" w:rsidP="00FF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E81" w:rsidRDefault="00722E81" w:rsidP="00FF3848">
      <w:pPr>
        <w:spacing w:after="0" w:line="240" w:lineRule="auto"/>
      </w:pPr>
      <w:r>
        <w:separator/>
      </w:r>
    </w:p>
  </w:footnote>
  <w:footnote w:type="continuationSeparator" w:id="0">
    <w:p w:rsidR="00722E81" w:rsidRDefault="00722E81" w:rsidP="00FF3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838510"/>
      <w:docPartObj>
        <w:docPartGallery w:val="Page Numbers (Top of Page)"/>
        <w:docPartUnique/>
      </w:docPartObj>
    </w:sdtPr>
    <w:sdtEndPr/>
    <w:sdtContent>
      <w:p w:rsidR="00A61D7C" w:rsidRDefault="00A61D7C">
        <w:pPr>
          <w:pStyle w:val="Kopfzeile"/>
          <w:jc w:val="center"/>
        </w:pPr>
        <w:r>
          <w:t>[</w:t>
        </w:r>
        <w:r w:rsidR="00471E52">
          <w:fldChar w:fldCharType="begin"/>
        </w:r>
        <w:r w:rsidR="00471E52">
          <w:instrText xml:space="preserve"> PAGE   \* MERGEFORMAT </w:instrText>
        </w:r>
        <w:r w:rsidR="00471E52">
          <w:fldChar w:fldCharType="separate"/>
        </w:r>
        <w:r w:rsidR="00F821CD">
          <w:rPr>
            <w:noProof/>
          </w:rPr>
          <w:t>6</w:t>
        </w:r>
        <w:r w:rsidR="00471E52">
          <w:rPr>
            <w:noProof/>
          </w:rPr>
          <w:fldChar w:fldCharType="end"/>
        </w:r>
        <w:r>
          <w:t>]</w:t>
        </w:r>
      </w:p>
    </w:sdtContent>
  </w:sdt>
  <w:p w:rsidR="00A61D7C" w:rsidRDefault="00A61D7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5632C"/>
    <w:multiLevelType w:val="hybridMultilevel"/>
    <w:tmpl w:val="962A654E"/>
    <w:lvl w:ilvl="0" w:tplc="0DB88A7A">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B510C7"/>
    <w:multiLevelType w:val="hybridMultilevel"/>
    <w:tmpl w:val="95D826EA"/>
    <w:lvl w:ilvl="0" w:tplc="BDD07820">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65454F"/>
    <w:multiLevelType w:val="hybridMultilevel"/>
    <w:tmpl w:val="AEB85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666FE"/>
    <w:multiLevelType w:val="hybridMultilevel"/>
    <w:tmpl w:val="A422481E"/>
    <w:lvl w:ilvl="0" w:tplc="FC60A4E6">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ED3C71"/>
    <w:multiLevelType w:val="hybridMultilevel"/>
    <w:tmpl w:val="1C927274"/>
    <w:lvl w:ilvl="0" w:tplc="04B6099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B46B2C"/>
    <w:multiLevelType w:val="hybridMultilevel"/>
    <w:tmpl w:val="A504FC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1C5988"/>
    <w:multiLevelType w:val="hybridMultilevel"/>
    <w:tmpl w:val="0AA24904"/>
    <w:lvl w:ilvl="0" w:tplc="169E24D8">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FE7B8A"/>
    <w:multiLevelType w:val="hybridMultilevel"/>
    <w:tmpl w:val="763E8FF2"/>
    <w:lvl w:ilvl="0" w:tplc="76A4FE3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E802EE"/>
    <w:multiLevelType w:val="hybridMultilevel"/>
    <w:tmpl w:val="0172ECB2"/>
    <w:lvl w:ilvl="0" w:tplc="BDD078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084631"/>
    <w:multiLevelType w:val="hybridMultilevel"/>
    <w:tmpl w:val="32880C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B46386"/>
    <w:multiLevelType w:val="hybridMultilevel"/>
    <w:tmpl w:val="D1FC63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691B3D"/>
    <w:multiLevelType w:val="hybridMultilevel"/>
    <w:tmpl w:val="26329436"/>
    <w:lvl w:ilvl="0" w:tplc="AA78550C">
      <w:start w:val="2"/>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9F25EBE"/>
    <w:multiLevelType w:val="hybridMultilevel"/>
    <w:tmpl w:val="DF1CB8A8"/>
    <w:lvl w:ilvl="0" w:tplc="081EA4C4">
      <w:start w:val="2"/>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725F90"/>
    <w:multiLevelType w:val="hybridMultilevel"/>
    <w:tmpl w:val="58AE61A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A340AEA"/>
    <w:multiLevelType w:val="hybridMultilevel"/>
    <w:tmpl w:val="65B89BD0"/>
    <w:lvl w:ilvl="0" w:tplc="73944D9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3205D1"/>
    <w:multiLevelType w:val="hybridMultilevel"/>
    <w:tmpl w:val="449CA1F6"/>
    <w:lvl w:ilvl="0" w:tplc="58D68408">
      <w:numFmt w:val="bullet"/>
      <w:lvlText w:val=""/>
      <w:lvlJc w:val="left"/>
      <w:pPr>
        <w:ind w:left="720" w:hanging="360"/>
      </w:pPr>
      <w:rPr>
        <w:rFonts w:ascii="Wingdings" w:eastAsiaTheme="minorHAnsi" w:hAnsi="Wingdings" w:cstheme="minorBidi" w:hint="default"/>
      </w:rPr>
    </w:lvl>
    <w:lvl w:ilvl="1" w:tplc="58D68408">
      <w:numFmt w:val="bullet"/>
      <w:lvlText w:val=""/>
      <w:lvlJc w:val="left"/>
      <w:pPr>
        <w:ind w:left="1440" w:hanging="360"/>
      </w:pPr>
      <w:rPr>
        <w:rFonts w:ascii="Wingdings" w:eastAsiaTheme="minorHAnsi" w:hAnsi="Wingdings" w:cstheme="minorBidi" w:hint="default"/>
      </w:rPr>
    </w:lvl>
    <w:lvl w:ilvl="2" w:tplc="04070005">
      <w:start w:val="1"/>
      <w:numFmt w:val="bullet"/>
      <w:lvlText w:val=""/>
      <w:lvlJc w:val="left"/>
      <w:pPr>
        <w:ind w:left="2160" w:hanging="360"/>
      </w:pPr>
      <w:rPr>
        <w:rFonts w:ascii="Wingdings" w:hAnsi="Wingdings" w:hint="default"/>
      </w:rPr>
    </w:lvl>
    <w:lvl w:ilvl="3" w:tplc="58D68408">
      <w:numFmt w:val="bullet"/>
      <w:lvlText w:val=""/>
      <w:lvlJc w:val="left"/>
      <w:pPr>
        <w:ind w:left="2880" w:hanging="360"/>
      </w:pPr>
      <w:rPr>
        <w:rFonts w:ascii="Wingdings" w:eastAsiaTheme="minorHAnsi" w:hAnsi="Wingdings" w:cstheme="minorBidi" w:hint="default"/>
      </w:rPr>
    </w:lvl>
    <w:lvl w:ilvl="4" w:tplc="12C0B810">
      <w:numFmt w:val="bullet"/>
      <w:lvlText w:val="-"/>
      <w:lvlJc w:val="left"/>
      <w:pPr>
        <w:ind w:left="3600" w:hanging="360"/>
      </w:pPr>
      <w:rPr>
        <w:rFonts w:ascii="Calibri" w:eastAsiaTheme="minorHAnsi" w:hAnsi="Calibri"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836F77"/>
    <w:multiLevelType w:val="hybridMultilevel"/>
    <w:tmpl w:val="F968B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7419BC"/>
    <w:multiLevelType w:val="hybridMultilevel"/>
    <w:tmpl w:val="728A97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D954F0"/>
    <w:multiLevelType w:val="hybridMultilevel"/>
    <w:tmpl w:val="EEFE2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2B1C03"/>
    <w:multiLevelType w:val="hybridMultilevel"/>
    <w:tmpl w:val="7F0E9FB4"/>
    <w:lvl w:ilvl="0" w:tplc="B5E0C5A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667ECE"/>
    <w:multiLevelType w:val="hybridMultilevel"/>
    <w:tmpl w:val="3624785C"/>
    <w:lvl w:ilvl="0" w:tplc="D5303C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8143E2"/>
    <w:multiLevelType w:val="hybridMultilevel"/>
    <w:tmpl w:val="0602C516"/>
    <w:lvl w:ilvl="0" w:tplc="BDD07820">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F441C1D"/>
    <w:multiLevelType w:val="hybridMultilevel"/>
    <w:tmpl w:val="25D608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D90897"/>
    <w:multiLevelType w:val="hybridMultilevel"/>
    <w:tmpl w:val="54E411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7552B65"/>
    <w:multiLevelType w:val="hybridMultilevel"/>
    <w:tmpl w:val="0E9CBB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1133ED"/>
    <w:multiLevelType w:val="hybridMultilevel"/>
    <w:tmpl w:val="78D05E26"/>
    <w:lvl w:ilvl="0" w:tplc="081EA4C4">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982225"/>
    <w:multiLevelType w:val="hybridMultilevel"/>
    <w:tmpl w:val="5ECC4B8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0027F22"/>
    <w:multiLevelType w:val="hybridMultilevel"/>
    <w:tmpl w:val="DA1C0EB6"/>
    <w:lvl w:ilvl="0" w:tplc="BDD078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4051D8"/>
    <w:multiLevelType w:val="hybridMultilevel"/>
    <w:tmpl w:val="7A466FE4"/>
    <w:lvl w:ilvl="0" w:tplc="58D68408">
      <w:numFmt w:val="bullet"/>
      <w:lvlText w:val=""/>
      <w:lvlJc w:val="left"/>
      <w:pPr>
        <w:ind w:left="720" w:hanging="360"/>
      </w:pPr>
      <w:rPr>
        <w:rFonts w:ascii="Wingdings" w:eastAsiaTheme="minorHAnsi" w:hAnsi="Wingdings" w:cstheme="minorBidi" w:hint="default"/>
      </w:rPr>
    </w:lvl>
    <w:lvl w:ilvl="1" w:tplc="58D68408">
      <w:numFmt w:val="bullet"/>
      <w:lvlText w:val=""/>
      <w:lvlJc w:val="left"/>
      <w:pPr>
        <w:ind w:left="1440" w:hanging="360"/>
      </w:pPr>
      <w:rPr>
        <w:rFonts w:ascii="Wingdings" w:eastAsiaTheme="minorHAnsi" w:hAnsi="Wingdings" w:cstheme="minorBidi" w:hint="default"/>
      </w:rPr>
    </w:lvl>
    <w:lvl w:ilvl="2" w:tplc="04070005">
      <w:start w:val="1"/>
      <w:numFmt w:val="bullet"/>
      <w:lvlText w:val=""/>
      <w:lvlJc w:val="left"/>
      <w:pPr>
        <w:ind w:left="2160" w:hanging="360"/>
      </w:pPr>
      <w:rPr>
        <w:rFonts w:ascii="Wingdings" w:hAnsi="Wingdings" w:hint="default"/>
      </w:rPr>
    </w:lvl>
    <w:lvl w:ilvl="3" w:tplc="58D68408">
      <w:numFmt w:val="bullet"/>
      <w:lvlText w:val=""/>
      <w:lvlJc w:val="left"/>
      <w:pPr>
        <w:ind w:left="2880" w:hanging="360"/>
      </w:pPr>
      <w:rPr>
        <w:rFonts w:ascii="Wingdings" w:eastAsiaTheme="minorHAnsi" w:hAnsi="Wingdings" w:cstheme="minorBidi" w:hint="default"/>
      </w:rPr>
    </w:lvl>
    <w:lvl w:ilvl="4" w:tplc="12C0B810">
      <w:numFmt w:val="bullet"/>
      <w:lvlText w:val="-"/>
      <w:lvlJc w:val="left"/>
      <w:pPr>
        <w:ind w:left="3600" w:hanging="360"/>
      </w:pPr>
      <w:rPr>
        <w:rFonts w:ascii="Calibri" w:eastAsiaTheme="minorHAnsi" w:hAnsi="Calibri"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4B3DFF"/>
    <w:multiLevelType w:val="hybridMultilevel"/>
    <w:tmpl w:val="2BFA84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AA32D56"/>
    <w:multiLevelType w:val="hybridMultilevel"/>
    <w:tmpl w:val="01A097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B515616"/>
    <w:multiLevelType w:val="hybridMultilevel"/>
    <w:tmpl w:val="02969CB2"/>
    <w:lvl w:ilvl="0" w:tplc="169E24D8">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B531656"/>
    <w:multiLevelType w:val="hybridMultilevel"/>
    <w:tmpl w:val="3A343E1E"/>
    <w:lvl w:ilvl="0" w:tplc="C8EEECF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D57C95"/>
    <w:multiLevelType w:val="hybridMultilevel"/>
    <w:tmpl w:val="83EEAA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E200A8B"/>
    <w:multiLevelType w:val="hybridMultilevel"/>
    <w:tmpl w:val="91B665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15:restartNumberingAfterBreak="0">
    <w:nsid w:val="6E2E35D1"/>
    <w:multiLevelType w:val="hybridMultilevel"/>
    <w:tmpl w:val="C004E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876AE9"/>
    <w:multiLevelType w:val="hybridMultilevel"/>
    <w:tmpl w:val="718EB976"/>
    <w:lvl w:ilvl="0" w:tplc="728A8416">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7D3806"/>
    <w:multiLevelType w:val="hybridMultilevel"/>
    <w:tmpl w:val="14F0BB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72814E9"/>
    <w:multiLevelType w:val="hybridMultilevel"/>
    <w:tmpl w:val="B0F65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96C6FDE"/>
    <w:multiLevelType w:val="hybridMultilevel"/>
    <w:tmpl w:val="EC52857E"/>
    <w:lvl w:ilvl="0" w:tplc="BDD07820">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A9C790B"/>
    <w:multiLevelType w:val="hybridMultilevel"/>
    <w:tmpl w:val="CE2C0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E39280D"/>
    <w:multiLevelType w:val="hybridMultilevel"/>
    <w:tmpl w:val="766A652C"/>
    <w:lvl w:ilvl="0" w:tplc="7326127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9"/>
  </w:num>
  <w:num w:numId="2">
    <w:abstractNumId w:val="28"/>
  </w:num>
  <w:num w:numId="3">
    <w:abstractNumId w:val="25"/>
  </w:num>
  <w:num w:numId="4">
    <w:abstractNumId w:val="11"/>
  </w:num>
  <w:num w:numId="5">
    <w:abstractNumId w:val="40"/>
  </w:num>
  <w:num w:numId="6">
    <w:abstractNumId w:val="13"/>
  </w:num>
  <w:num w:numId="7">
    <w:abstractNumId w:val="34"/>
  </w:num>
  <w:num w:numId="8">
    <w:abstractNumId w:val="15"/>
  </w:num>
  <w:num w:numId="9">
    <w:abstractNumId w:val="26"/>
  </w:num>
  <w:num w:numId="10">
    <w:abstractNumId w:val="7"/>
  </w:num>
  <w:num w:numId="11">
    <w:abstractNumId w:val="19"/>
  </w:num>
  <w:num w:numId="12">
    <w:abstractNumId w:val="10"/>
  </w:num>
  <w:num w:numId="13">
    <w:abstractNumId w:val="23"/>
  </w:num>
  <w:num w:numId="14">
    <w:abstractNumId w:val="5"/>
  </w:num>
  <w:num w:numId="15">
    <w:abstractNumId w:val="24"/>
  </w:num>
  <w:num w:numId="16">
    <w:abstractNumId w:val="33"/>
  </w:num>
  <w:num w:numId="17">
    <w:abstractNumId w:val="17"/>
  </w:num>
  <w:num w:numId="18">
    <w:abstractNumId w:val="2"/>
  </w:num>
  <w:num w:numId="19">
    <w:abstractNumId w:val="37"/>
  </w:num>
  <w:num w:numId="20">
    <w:abstractNumId w:val="36"/>
  </w:num>
  <w:num w:numId="21">
    <w:abstractNumId w:val="41"/>
  </w:num>
  <w:num w:numId="22">
    <w:abstractNumId w:val="30"/>
  </w:num>
  <w:num w:numId="23">
    <w:abstractNumId w:val="29"/>
  </w:num>
  <w:num w:numId="24">
    <w:abstractNumId w:val="0"/>
  </w:num>
  <w:num w:numId="25">
    <w:abstractNumId w:val="9"/>
  </w:num>
  <w:num w:numId="26">
    <w:abstractNumId w:val="8"/>
  </w:num>
  <w:num w:numId="27">
    <w:abstractNumId w:val="1"/>
  </w:num>
  <w:num w:numId="28">
    <w:abstractNumId w:val="21"/>
  </w:num>
  <w:num w:numId="29">
    <w:abstractNumId w:val="27"/>
  </w:num>
  <w:num w:numId="30">
    <w:abstractNumId w:val="14"/>
  </w:num>
  <w:num w:numId="31">
    <w:abstractNumId w:val="4"/>
  </w:num>
  <w:num w:numId="32">
    <w:abstractNumId w:val="3"/>
  </w:num>
  <w:num w:numId="33">
    <w:abstractNumId w:val="31"/>
  </w:num>
  <w:num w:numId="34">
    <w:abstractNumId w:val="6"/>
  </w:num>
  <w:num w:numId="35">
    <w:abstractNumId w:val="12"/>
  </w:num>
  <w:num w:numId="36">
    <w:abstractNumId w:val="32"/>
  </w:num>
  <w:num w:numId="37">
    <w:abstractNumId w:val="20"/>
  </w:num>
  <w:num w:numId="38">
    <w:abstractNumId w:val="22"/>
  </w:num>
  <w:num w:numId="39">
    <w:abstractNumId w:val="18"/>
  </w:num>
  <w:num w:numId="40">
    <w:abstractNumId w:val="38"/>
  </w:num>
  <w:num w:numId="41">
    <w:abstractNumId w:val="16"/>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3D4B"/>
    <w:rsid w:val="000075F3"/>
    <w:rsid w:val="00022DDB"/>
    <w:rsid w:val="00024752"/>
    <w:rsid w:val="000258D3"/>
    <w:rsid w:val="000262A9"/>
    <w:rsid w:val="000344E0"/>
    <w:rsid w:val="000346E5"/>
    <w:rsid w:val="000364F3"/>
    <w:rsid w:val="00046AE9"/>
    <w:rsid w:val="00051699"/>
    <w:rsid w:val="00056E79"/>
    <w:rsid w:val="00060C0B"/>
    <w:rsid w:val="00063128"/>
    <w:rsid w:val="00063B65"/>
    <w:rsid w:val="0006456D"/>
    <w:rsid w:val="000672E1"/>
    <w:rsid w:val="00067718"/>
    <w:rsid w:val="000719B3"/>
    <w:rsid w:val="000760BE"/>
    <w:rsid w:val="00077584"/>
    <w:rsid w:val="00080270"/>
    <w:rsid w:val="00080A5D"/>
    <w:rsid w:val="00087E7B"/>
    <w:rsid w:val="00095900"/>
    <w:rsid w:val="00097B82"/>
    <w:rsid w:val="000A0D7A"/>
    <w:rsid w:val="000A1339"/>
    <w:rsid w:val="000A1627"/>
    <w:rsid w:val="000A4800"/>
    <w:rsid w:val="000B2582"/>
    <w:rsid w:val="000C779C"/>
    <w:rsid w:val="000D32E0"/>
    <w:rsid w:val="000D485D"/>
    <w:rsid w:val="000D6434"/>
    <w:rsid w:val="000E03B6"/>
    <w:rsid w:val="000E05B8"/>
    <w:rsid w:val="000E37F8"/>
    <w:rsid w:val="000E59D9"/>
    <w:rsid w:val="000F31A5"/>
    <w:rsid w:val="000F3996"/>
    <w:rsid w:val="001026E9"/>
    <w:rsid w:val="00102AB3"/>
    <w:rsid w:val="001050D2"/>
    <w:rsid w:val="00116755"/>
    <w:rsid w:val="00124571"/>
    <w:rsid w:val="001254B6"/>
    <w:rsid w:val="00134DBF"/>
    <w:rsid w:val="001359B9"/>
    <w:rsid w:val="001411B5"/>
    <w:rsid w:val="00141C8A"/>
    <w:rsid w:val="00144656"/>
    <w:rsid w:val="00144AD2"/>
    <w:rsid w:val="00146A98"/>
    <w:rsid w:val="00150E37"/>
    <w:rsid w:val="001544FE"/>
    <w:rsid w:val="00165CF4"/>
    <w:rsid w:val="00166526"/>
    <w:rsid w:val="0016678B"/>
    <w:rsid w:val="00187BE3"/>
    <w:rsid w:val="001971C5"/>
    <w:rsid w:val="00197DFA"/>
    <w:rsid w:val="001A0984"/>
    <w:rsid w:val="001A2815"/>
    <w:rsid w:val="001A3D6F"/>
    <w:rsid w:val="001A44B0"/>
    <w:rsid w:val="001A7AD1"/>
    <w:rsid w:val="001C3AC8"/>
    <w:rsid w:val="001C69AA"/>
    <w:rsid w:val="001C6D92"/>
    <w:rsid w:val="001C7AB6"/>
    <w:rsid w:val="001D13C2"/>
    <w:rsid w:val="001D235A"/>
    <w:rsid w:val="001D2670"/>
    <w:rsid w:val="001E4E69"/>
    <w:rsid w:val="001E66EA"/>
    <w:rsid w:val="001E7F2C"/>
    <w:rsid w:val="001F75DB"/>
    <w:rsid w:val="00202703"/>
    <w:rsid w:val="002139FC"/>
    <w:rsid w:val="002143EE"/>
    <w:rsid w:val="00214EAF"/>
    <w:rsid w:val="00221E01"/>
    <w:rsid w:val="00224820"/>
    <w:rsid w:val="002300E1"/>
    <w:rsid w:val="0023072F"/>
    <w:rsid w:val="00241B0F"/>
    <w:rsid w:val="00247E36"/>
    <w:rsid w:val="002513B4"/>
    <w:rsid w:val="002538D0"/>
    <w:rsid w:val="002613B9"/>
    <w:rsid w:val="00262D22"/>
    <w:rsid w:val="00264416"/>
    <w:rsid w:val="00270ED4"/>
    <w:rsid w:val="00271920"/>
    <w:rsid w:val="002758E4"/>
    <w:rsid w:val="0027609C"/>
    <w:rsid w:val="00280070"/>
    <w:rsid w:val="00281066"/>
    <w:rsid w:val="00283E8F"/>
    <w:rsid w:val="00285750"/>
    <w:rsid w:val="002919F6"/>
    <w:rsid w:val="002A76BD"/>
    <w:rsid w:val="002B044D"/>
    <w:rsid w:val="002B094A"/>
    <w:rsid w:val="002B5B0C"/>
    <w:rsid w:val="002C4016"/>
    <w:rsid w:val="002C7130"/>
    <w:rsid w:val="002D2303"/>
    <w:rsid w:val="002E06E3"/>
    <w:rsid w:val="002E1F89"/>
    <w:rsid w:val="002F1EA2"/>
    <w:rsid w:val="002F4AF6"/>
    <w:rsid w:val="002F7236"/>
    <w:rsid w:val="00301CEE"/>
    <w:rsid w:val="003033BB"/>
    <w:rsid w:val="00305CCD"/>
    <w:rsid w:val="00305E35"/>
    <w:rsid w:val="00311932"/>
    <w:rsid w:val="00322612"/>
    <w:rsid w:val="00322ABA"/>
    <w:rsid w:val="0032324A"/>
    <w:rsid w:val="00324D31"/>
    <w:rsid w:val="0032726F"/>
    <w:rsid w:val="00327635"/>
    <w:rsid w:val="003323D4"/>
    <w:rsid w:val="00333545"/>
    <w:rsid w:val="0033692B"/>
    <w:rsid w:val="00340196"/>
    <w:rsid w:val="00340F87"/>
    <w:rsid w:val="00344577"/>
    <w:rsid w:val="00346761"/>
    <w:rsid w:val="00347604"/>
    <w:rsid w:val="00350B4F"/>
    <w:rsid w:val="003516F6"/>
    <w:rsid w:val="003610A9"/>
    <w:rsid w:val="00363D18"/>
    <w:rsid w:val="00371CCC"/>
    <w:rsid w:val="0038011C"/>
    <w:rsid w:val="003818B6"/>
    <w:rsid w:val="003848EC"/>
    <w:rsid w:val="003872E9"/>
    <w:rsid w:val="00387477"/>
    <w:rsid w:val="00393209"/>
    <w:rsid w:val="00397127"/>
    <w:rsid w:val="003A100A"/>
    <w:rsid w:val="003A2082"/>
    <w:rsid w:val="003A3FF2"/>
    <w:rsid w:val="003B0346"/>
    <w:rsid w:val="003B1D6B"/>
    <w:rsid w:val="003B5BE0"/>
    <w:rsid w:val="003B65BF"/>
    <w:rsid w:val="003B6FAD"/>
    <w:rsid w:val="003C1C87"/>
    <w:rsid w:val="003C62E9"/>
    <w:rsid w:val="003D427C"/>
    <w:rsid w:val="003D69C6"/>
    <w:rsid w:val="003D6E20"/>
    <w:rsid w:val="003E557B"/>
    <w:rsid w:val="003E6925"/>
    <w:rsid w:val="003E794E"/>
    <w:rsid w:val="003F09F9"/>
    <w:rsid w:val="00406A02"/>
    <w:rsid w:val="00411600"/>
    <w:rsid w:val="0041495E"/>
    <w:rsid w:val="00417894"/>
    <w:rsid w:val="00417E9D"/>
    <w:rsid w:val="00420978"/>
    <w:rsid w:val="00420B40"/>
    <w:rsid w:val="00425489"/>
    <w:rsid w:val="00427F9A"/>
    <w:rsid w:val="0044572C"/>
    <w:rsid w:val="004525D1"/>
    <w:rsid w:val="004535FB"/>
    <w:rsid w:val="004552C7"/>
    <w:rsid w:val="0045616A"/>
    <w:rsid w:val="00462484"/>
    <w:rsid w:val="0046537E"/>
    <w:rsid w:val="00471E52"/>
    <w:rsid w:val="004753F0"/>
    <w:rsid w:val="00475BBC"/>
    <w:rsid w:val="004773D5"/>
    <w:rsid w:val="00497252"/>
    <w:rsid w:val="004A2B49"/>
    <w:rsid w:val="004A414A"/>
    <w:rsid w:val="004A48E7"/>
    <w:rsid w:val="004A6BAE"/>
    <w:rsid w:val="004B1FF0"/>
    <w:rsid w:val="004B5EB8"/>
    <w:rsid w:val="004B7FB1"/>
    <w:rsid w:val="004C4A4B"/>
    <w:rsid w:val="004C73DE"/>
    <w:rsid w:val="004D0367"/>
    <w:rsid w:val="004D0B44"/>
    <w:rsid w:val="004D0B45"/>
    <w:rsid w:val="004D2821"/>
    <w:rsid w:val="004D4F80"/>
    <w:rsid w:val="004D5C35"/>
    <w:rsid w:val="004D7130"/>
    <w:rsid w:val="004E3186"/>
    <w:rsid w:val="004E7EDB"/>
    <w:rsid w:val="004F2EC5"/>
    <w:rsid w:val="004F3E3B"/>
    <w:rsid w:val="004F76E3"/>
    <w:rsid w:val="005021D6"/>
    <w:rsid w:val="00503488"/>
    <w:rsid w:val="00531332"/>
    <w:rsid w:val="00537E59"/>
    <w:rsid w:val="00546CA3"/>
    <w:rsid w:val="00552A6B"/>
    <w:rsid w:val="0056779B"/>
    <w:rsid w:val="00567FC0"/>
    <w:rsid w:val="00572DAC"/>
    <w:rsid w:val="005756C0"/>
    <w:rsid w:val="0057638F"/>
    <w:rsid w:val="00587F27"/>
    <w:rsid w:val="00591E38"/>
    <w:rsid w:val="00595B00"/>
    <w:rsid w:val="005A082C"/>
    <w:rsid w:val="005A0F4B"/>
    <w:rsid w:val="005A19BA"/>
    <w:rsid w:val="005A2CBB"/>
    <w:rsid w:val="005A51E8"/>
    <w:rsid w:val="005B006A"/>
    <w:rsid w:val="005B2017"/>
    <w:rsid w:val="005B5B91"/>
    <w:rsid w:val="005C1ED7"/>
    <w:rsid w:val="005C3114"/>
    <w:rsid w:val="005C632D"/>
    <w:rsid w:val="005D2811"/>
    <w:rsid w:val="005D534F"/>
    <w:rsid w:val="005D69E4"/>
    <w:rsid w:val="005E0BFA"/>
    <w:rsid w:val="005F2F58"/>
    <w:rsid w:val="0060723E"/>
    <w:rsid w:val="00610189"/>
    <w:rsid w:val="00610AB8"/>
    <w:rsid w:val="006118E5"/>
    <w:rsid w:val="00611DB4"/>
    <w:rsid w:val="00612E9C"/>
    <w:rsid w:val="006149CB"/>
    <w:rsid w:val="00614CCA"/>
    <w:rsid w:val="006211A4"/>
    <w:rsid w:val="00624C41"/>
    <w:rsid w:val="00636366"/>
    <w:rsid w:val="006366FA"/>
    <w:rsid w:val="006565D7"/>
    <w:rsid w:val="00660D67"/>
    <w:rsid w:val="0066589A"/>
    <w:rsid w:val="006747A8"/>
    <w:rsid w:val="00677632"/>
    <w:rsid w:val="00677D02"/>
    <w:rsid w:val="00680470"/>
    <w:rsid w:val="00692A4C"/>
    <w:rsid w:val="006A140B"/>
    <w:rsid w:val="006A5705"/>
    <w:rsid w:val="006B4C23"/>
    <w:rsid w:val="006C1425"/>
    <w:rsid w:val="006C321D"/>
    <w:rsid w:val="006D04DD"/>
    <w:rsid w:val="006E1675"/>
    <w:rsid w:val="006F2E99"/>
    <w:rsid w:val="006F617D"/>
    <w:rsid w:val="006F74C5"/>
    <w:rsid w:val="00700103"/>
    <w:rsid w:val="0070073E"/>
    <w:rsid w:val="00705309"/>
    <w:rsid w:val="007060FE"/>
    <w:rsid w:val="0071344C"/>
    <w:rsid w:val="007213EA"/>
    <w:rsid w:val="00721EB6"/>
    <w:rsid w:val="00722E81"/>
    <w:rsid w:val="0073284B"/>
    <w:rsid w:val="00732EB1"/>
    <w:rsid w:val="00732FA8"/>
    <w:rsid w:val="00733D4B"/>
    <w:rsid w:val="00736067"/>
    <w:rsid w:val="007363B5"/>
    <w:rsid w:val="00737656"/>
    <w:rsid w:val="00741A87"/>
    <w:rsid w:val="00743B21"/>
    <w:rsid w:val="007469CB"/>
    <w:rsid w:val="0074717F"/>
    <w:rsid w:val="00751340"/>
    <w:rsid w:val="00752312"/>
    <w:rsid w:val="00752623"/>
    <w:rsid w:val="00757133"/>
    <w:rsid w:val="00761186"/>
    <w:rsid w:val="0077102D"/>
    <w:rsid w:val="00773CA5"/>
    <w:rsid w:val="007773C8"/>
    <w:rsid w:val="00777CC8"/>
    <w:rsid w:val="007812CC"/>
    <w:rsid w:val="00790642"/>
    <w:rsid w:val="00792517"/>
    <w:rsid w:val="007A7ECB"/>
    <w:rsid w:val="007B5FD2"/>
    <w:rsid w:val="007C11E5"/>
    <w:rsid w:val="007C14AC"/>
    <w:rsid w:val="007C3628"/>
    <w:rsid w:val="007C7310"/>
    <w:rsid w:val="007C73A3"/>
    <w:rsid w:val="007D7742"/>
    <w:rsid w:val="007E2714"/>
    <w:rsid w:val="007E31C0"/>
    <w:rsid w:val="007E497A"/>
    <w:rsid w:val="007E75E7"/>
    <w:rsid w:val="007F012D"/>
    <w:rsid w:val="00804397"/>
    <w:rsid w:val="008146DC"/>
    <w:rsid w:val="00820ACB"/>
    <w:rsid w:val="00825FA9"/>
    <w:rsid w:val="00834438"/>
    <w:rsid w:val="00834682"/>
    <w:rsid w:val="00834811"/>
    <w:rsid w:val="008372D0"/>
    <w:rsid w:val="00852C8D"/>
    <w:rsid w:val="00856BE4"/>
    <w:rsid w:val="00857387"/>
    <w:rsid w:val="008671A3"/>
    <w:rsid w:val="008719ED"/>
    <w:rsid w:val="00872AC6"/>
    <w:rsid w:val="008731CA"/>
    <w:rsid w:val="008812C3"/>
    <w:rsid w:val="008938CF"/>
    <w:rsid w:val="008948D6"/>
    <w:rsid w:val="00895876"/>
    <w:rsid w:val="00895A67"/>
    <w:rsid w:val="008A3DE0"/>
    <w:rsid w:val="008B23BC"/>
    <w:rsid w:val="008B7C34"/>
    <w:rsid w:val="008C050E"/>
    <w:rsid w:val="008D1261"/>
    <w:rsid w:val="008D1FA7"/>
    <w:rsid w:val="008D2710"/>
    <w:rsid w:val="008D6CB3"/>
    <w:rsid w:val="008E1268"/>
    <w:rsid w:val="008F4223"/>
    <w:rsid w:val="008F79B1"/>
    <w:rsid w:val="008F7A75"/>
    <w:rsid w:val="009200A7"/>
    <w:rsid w:val="00921963"/>
    <w:rsid w:val="009269A0"/>
    <w:rsid w:val="00932845"/>
    <w:rsid w:val="0093304E"/>
    <w:rsid w:val="00936CC3"/>
    <w:rsid w:val="00944981"/>
    <w:rsid w:val="009522EE"/>
    <w:rsid w:val="0095548C"/>
    <w:rsid w:val="00961FE6"/>
    <w:rsid w:val="00963914"/>
    <w:rsid w:val="009668E5"/>
    <w:rsid w:val="009704CC"/>
    <w:rsid w:val="00971F55"/>
    <w:rsid w:val="00973D39"/>
    <w:rsid w:val="00975F4F"/>
    <w:rsid w:val="009774FF"/>
    <w:rsid w:val="009802AE"/>
    <w:rsid w:val="0098055F"/>
    <w:rsid w:val="00984358"/>
    <w:rsid w:val="009860EE"/>
    <w:rsid w:val="009905BB"/>
    <w:rsid w:val="0099283B"/>
    <w:rsid w:val="009945F3"/>
    <w:rsid w:val="00997D6C"/>
    <w:rsid w:val="009A2099"/>
    <w:rsid w:val="009A4CB1"/>
    <w:rsid w:val="009A7258"/>
    <w:rsid w:val="009B02D3"/>
    <w:rsid w:val="009B4A2B"/>
    <w:rsid w:val="009B6E81"/>
    <w:rsid w:val="009C26ED"/>
    <w:rsid w:val="009C5E11"/>
    <w:rsid w:val="009D05E6"/>
    <w:rsid w:val="009D0641"/>
    <w:rsid w:val="009D327C"/>
    <w:rsid w:val="009D500F"/>
    <w:rsid w:val="009D64DD"/>
    <w:rsid w:val="009D7883"/>
    <w:rsid w:val="009D7D18"/>
    <w:rsid w:val="009E06D4"/>
    <w:rsid w:val="009E1215"/>
    <w:rsid w:val="009F285F"/>
    <w:rsid w:val="009F3AB3"/>
    <w:rsid w:val="00A015D0"/>
    <w:rsid w:val="00A02F01"/>
    <w:rsid w:val="00A052DC"/>
    <w:rsid w:val="00A05E7D"/>
    <w:rsid w:val="00A10F35"/>
    <w:rsid w:val="00A11694"/>
    <w:rsid w:val="00A1253D"/>
    <w:rsid w:val="00A2617A"/>
    <w:rsid w:val="00A27103"/>
    <w:rsid w:val="00A32CBE"/>
    <w:rsid w:val="00A40E1B"/>
    <w:rsid w:val="00A44425"/>
    <w:rsid w:val="00A44F04"/>
    <w:rsid w:val="00A53045"/>
    <w:rsid w:val="00A60157"/>
    <w:rsid w:val="00A6055D"/>
    <w:rsid w:val="00A61D7C"/>
    <w:rsid w:val="00A6299C"/>
    <w:rsid w:val="00A7187D"/>
    <w:rsid w:val="00A730E4"/>
    <w:rsid w:val="00A76FAC"/>
    <w:rsid w:val="00A7718C"/>
    <w:rsid w:val="00A80118"/>
    <w:rsid w:val="00A80209"/>
    <w:rsid w:val="00A8411E"/>
    <w:rsid w:val="00A85487"/>
    <w:rsid w:val="00A9083C"/>
    <w:rsid w:val="00A91BDD"/>
    <w:rsid w:val="00A928DA"/>
    <w:rsid w:val="00A95795"/>
    <w:rsid w:val="00AA0AB9"/>
    <w:rsid w:val="00AA2229"/>
    <w:rsid w:val="00AB59A2"/>
    <w:rsid w:val="00AC049E"/>
    <w:rsid w:val="00AC06E4"/>
    <w:rsid w:val="00AC0B64"/>
    <w:rsid w:val="00AC280E"/>
    <w:rsid w:val="00AC72F9"/>
    <w:rsid w:val="00AD0E34"/>
    <w:rsid w:val="00AD0FFC"/>
    <w:rsid w:val="00AD43A8"/>
    <w:rsid w:val="00AD64BA"/>
    <w:rsid w:val="00AD77B5"/>
    <w:rsid w:val="00AE393C"/>
    <w:rsid w:val="00AE4388"/>
    <w:rsid w:val="00AE753F"/>
    <w:rsid w:val="00AF115E"/>
    <w:rsid w:val="00AF2F75"/>
    <w:rsid w:val="00AF69DF"/>
    <w:rsid w:val="00AF78A8"/>
    <w:rsid w:val="00B049B2"/>
    <w:rsid w:val="00B0527D"/>
    <w:rsid w:val="00B20F75"/>
    <w:rsid w:val="00B31E45"/>
    <w:rsid w:val="00B31F5D"/>
    <w:rsid w:val="00B335AD"/>
    <w:rsid w:val="00B37330"/>
    <w:rsid w:val="00B42983"/>
    <w:rsid w:val="00B43CA8"/>
    <w:rsid w:val="00B461AA"/>
    <w:rsid w:val="00B47A27"/>
    <w:rsid w:val="00B552E7"/>
    <w:rsid w:val="00B60966"/>
    <w:rsid w:val="00B66A4E"/>
    <w:rsid w:val="00B74102"/>
    <w:rsid w:val="00B7576E"/>
    <w:rsid w:val="00B772E8"/>
    <w:rsid w:val="00B77B86"/>
    <w:rsid w:val="00B8296E"/>
    <w:rsid w:val="00B8368B"/>
    <w:rsid w:val="00B8544D"/>
    <w:rsid w:val="00B854E0"/>
    <w:rsid w:val="00B91ED2"/>
    <w:rsid w:val="00B9266A"/>
    <w:rsid w:val="00B94134"/>
    <w:rsid w:val="00B9755F"/>
    <w:rsid w:val="00BA1F1D"/>
    <w:rsid w:val="00BA2B9E"/>
    <w:rsid w:val="00BA3100"/>
    <w:rsid w:val="00BA37D5"/>
    <w:rsid w:val="00BA5009"/>
    <w:rsid w:val="00BB4B31"/>
    <w:rsid w:val="00BC2338"/>
    <w:rsid w:val="00BD0348"/>
    <w:rsid w:val="00BD066A"/>
    <w:rsid w:val="00BD5679"/>
    <w:rsid w:val="00BD5F10"/>
    <w:rsid w:val="00BD61A9"/>
    <w:rsid w:val="00BE1B31"/>
    <w:rsid w:val="00BE71B6"/>
    <w:rsid w:val="00BF1B8E"/>
    <w:rsid w:val="00BF1FA4"/>
    <w:rsid w:val="00BF293E"/>
    <w:rsid w:val="00BF3AAC"/>
    <w:rsid w:val="00BF653D"/>
    <w:rsid w:val="00C022B4"/>
    <w:rsid w:val="00C04056"/>
    <w:rsid w:val="00C23B33"/>
    <w:rsid w:val="00C24E53"/>
    <w:rsid w:val="00C27968"/>
    <w:rsid w:val="00C27C34"/>
    <w:rsid w:val="00C31328"/>
    <w:rsid w:val="00C31750"/>
    <w:rsid w:val="00C34415"/>
    <w:rsid w:val="00C41CBF"/>
    <w:rsid w:val="00C41F38"/>
    <w:rsid w:val="00C528BA"/>
    <w:rsid w:val="00C57506"/>
    <w:rsid w:val="00C712EE"/>
    <w:rsid w:val="00C7717D"/>
    <w:rsid w:val="00C8403E"/>
    <w:rsid w:val="00C84ABE"/>
    <w:rsid w:val="00C91AB6"/>
    <w:rsid w:val="00C926FA"/>
    <w:rsid w:val="00CA4F33"/>
    <w:rsid w:val="00CA7078"/>
    <w:rsid w:val="00CB27E4"/>
    <w:rsid w:val="00CB4CE1"/>
    <w:rsid w:val="00CB5D2F"/>
    <w:rsid w:val="00CB6E73"/>
    <w:rsid w:val="00CD1BC0"/>
    <w:rsid w:val="00CD43E6"/>
    <w:rsid w:val="00CD4458"/>
    <w:rsid w:val="00CD7BC8"/>
    <w:rsid w:val="00CE027A"/>
    <w:rsid w:val="00CF289F"/>
    <w:rsid w:val="00D0573E"/>
    <w:rsid w:val="00D06658"/>
    <w:rsid w:val="00D0722A"/>
    <w:rsid w:val="00D10ADC"/>
    <w:rsid w:val="00D111D3"/>
    <w:rsid w:val="00D11B11"/>
    <w:rsid w:val="00D14922"/>
    <w:rsid w:val="00D17032"/>
    <w:rsid w:val="00D305CD"/>
    <w:rsid w:val="00D4227C"/>
    <w:rsid w:val="00D45245"/>
    <w:rsid w:val="00D50B73"/>
    <w:rsid w:val="00D55BA3"/>
    <w:rsid w:val="00D6153F"/>
    <w:rsid w:val="00D620D8"/>
    <w:rsid w:val="00D63E75"/>
    <w:rsid w:val="00D648CF"/>
    <w:rsid w:val="00D712B8"/>
    <w:rsid w:val="00D75E4C"/>
    <w:rsid w:val="00D80718"/>
    <w:rsid w:val="00D81365"/>
    <w:rsid w:val="00D834DC"/>
    <w:rsid w:val="00D84EA6"/>
    <w:rsid w:val="00D853A1"/>
    <w:rsid w:val="00D9123D"/>
    <w:rsid w:val="00D927BA"/>
    <w:rsid w:val="00D92D1C"/>
    <w:rsid w:val="00D93F56"/>
    <w:rsid w:val="00D977EF"/>
    <w:rsid w:val="00DA070C"/>
    <w:rsid w:val="00DA1FFE"/>
    <w:rsid w:val="00DB1AF6"/>
    <w:rsid w:val="00DB5176"/>
    <w:rsid w:val="00DB5AAB"/>
    <w:rsid w:val="00DB74FC"/>
    <w:rsid w:val="00DC256A"/>
    <w:rsid w:val="00DC319E"/>
    <w:rsid w:val="00DC3712"/>
    <w:rsid w:val="00DC7462"/>
    <w:rsid w:val="00DD1B2F"/>
    <w:rsid w:val="00DD263A"/>
    <w:rsid w:val="00DD30B4"/>
    <w:rsid w:val="00DE14EC"/>
    <w:rsid w:val="00DE1F0B"/>
    <w:rsid w:val="00DE4444"/>
    <w:rsid w:val="00DE6374"/>
    <w:rsid w:val="00DE6AC5"/>
    <w:rsid w:val="00DF536B"/>
    <w:rsid w:val="00DF7984"/>
    <w:rsid w:val="00E01CFC"/>
    <w:rsid w:val="00E0793C"/>
    <w:rsid w:val="00E129F8"/>
    <w:rsid w:val="00E14A51"/>
    <w:rsid w:val="00E1582F"/>
    <w:rsid w:val="00E22C0D"/>
    <w:rsid w:val="00E22DAE"/>
    <w:rsid w:val="00E2390A"/>
    <w:rsid w:val="00E247B2"/>
    <w:rsid w:val="00E24FF8"/>
    <w:rsid w:val="00E27CBF"/>
    <w:rsid w:val="00E36DA5"/>
    <w:rsid w:val="00E40769"/>
    <w:rsid w:val="00E43B02"/>
    <w:rsid w:val="00E50AD2"/>
    <w:rsid w:val="00E54F43"/>
    <w:rsid w:val="00E56FFA"/>
    <w:rsid w:val="00E57518"/>
    <w:rsid w:val="00E60495"/>
    <w:rsid w:val="00E62858"/>
    <w:rsid w:val="00E70F8F"/>
    <w:rsid w:val="00E81EC4"/>
    <w:rsid w:val="00E86884"/>
    <w:rsid w:val="00E92698"/>
    <w:rsid w:val="00E9697B"/>
    <w:rsid w:val="00EA0270"/>
    <w:rsid w:val="00EA3937"/>
    <w:rsid w:val="00EB7D8F"/>
    <w:rsid w:val="00EC36E5"/>
    <w:rsid w:val="00EC3E71"/>
    <w:rsid w:val="00EE2C70"/>
    <w:rsid w:val="00EE309E"/>
    <w:rsid w:val="00EE35F2"/>
    <w:rsid w:val="00EF4978"/>
    <w:rsid w:val="00EF588A"/>
    <w:rsid w:val="00EF6DE1"/>
    <w:rsid w:val="00F04714"/>
    <w:rsid w:val="00F05AB0"/>
    <w:rsid w:val="00F06248"/>
    <w:rsid w:val="00F1413B"/>
    <w:rsid w:val="00F14835"/>
    <w:rsid w:val="00F23BFE"/>
    <w:rsid w:val="00F317B0"/>
    <w:rsid w:val="00F3555F"/>
    <w:rsid w:val="00F361B9"/>
    <w:rsid w:val="00F369F4"/>
    <w:rsid w:val="00F41083"/>
    <w:rsid w:val="00F41DFD"/>
    <w:rsid w:val="00F44332"/>
    <w:rsid w:val="00F456F4"/>
    <w:rsid w:val="00F46151"/>
    <w:rsid w:val="00F500C1"/>
    <w:rsid w:val="00F506C4"/>
    <w:rsid w:val="00F50F94"/>
    <w:rsid w:val="00F52CDA"/>
    <w:rsid w:val="00F560C7"/>
    <w:rsid w:val="00F607C6"/>
    <w:rsid w:val="00F63EE0"/>
    <w:rsid w:val="00F76BD8"/>
    <w:rsid w:val="00F821CD"/>
    <w:rsid w:val="00F85A81"/>
    <w:rsid w:val="00F85BAD"/>
    <w:rsid w:val="00F9439F"/>
    <w:rsid w:val="00FA7D2D"/>
    <w:rsid w:val="00FB45F9"/>
    <w:rsid w:val="00FC3630"/>
    <w:rsid w:val="00FC3F3F"/>
    <w:rsid w:val="00FD1128"/>
    <w:rsid w:val="00FD3281"/>
    <w:rsid w:val="00FD32DC"/>
    <w:rsid w:val="00FD3B9D"/>
    <w:rsid w:val="00FD5701"/>
    <w:rsid w:val="00FD7F81"/>
    <w:rsid w:val="00FE1EF6"/>
    <w:rsid w:val="00FE238C"/>
    <w:rsid w:val="00FE50A7"/>
    <w:rsid w:val="00FF285C"/>
    <w:rsid w:val="00FF3848"/>
    <w:rsid w:val="00FF50FF"/>
    <w:rsid w:val="00FF6C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40A4EF5-D6B7-474F-BF17-CF62E6B2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29F8"/>
  </w:style>
  <w:style w:type="paragraph" w:styleId="berschrift1">
    <w:name w:val="heading 1"/>
    <w:basedOn w:val="Standard"/>
    <w:next w:val="Standard"/>
    <w:link w:val="berschrift1Zchn"/>
    <w:uiPriority w:val="9"/>
    <w:qFormat/>
    <w:rsid w:val="00D84E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84E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84EA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D927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05B8"/>
    <w:pPr>
      <w:ind w:left="720"/>
      <w:contextualSpacing/>
    </w:pPr>
  </w:style>
  <w:style w:type="paragraph" w:styleId="Titel">
    <w:name w:val="Title"/>
    <w:basedOn w:val="Standard"/>
    <w:next w:val="Standard"/>
    <w:link w:val="TitelZchn"/>
    <w:uiPriority w:val="10"/>
    <w:qFormat/>
    <w:rsid w:val="00D84E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84EA6"/>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D84EA6"/>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D84EA6"/>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uiPriority w:val="9"/>
    <w:rsid w:val="00D84EA6"/>
    <w:rPr>
      <w:rFonts w:asciiTheme="majorHAnsi" w:eastAsiaTheme="majorEastAsia" w:hAnsiTheme="majorHAnsi" w:cstheme="majorBidi"/>
      <w:b/>
      <w:bCs/>
      <w:color w:val="4F81BD" w:themeColor="accent1"/>
    </w:rPr>
  </w:style>
  <w:style w:type="character" w:customStyle="1" w:styleId="st">
    <w:name w:val="st"/>
    <w:basedOn w:val="Absatz-Standardschriftart"/>
    <w:rsid w:val="000E59D9"/>
  </w:style>
  <w:style w:type="character" w:styleId="Hervorhebung">
    <w:name w:val="Emphasis"/>
    <w:basedOn w:val="Absatz-Standardschriftart"/>
    <w:uiPriority w:val="20"/>
    <w:qFormat/>
    <w:rsid w:val="00D927BA"/>
    <w:rPr>
      <w:i/>
      <w:iCs/>
    </w:rPr>
  </w:style>
  <w:style w:type="character" w:customStyle="1" w:styleId="berschrift4Zchn">
    <w:name w:val="Überschrift 4 Zchn"/>
    <w:basedOn w:val="Absatz-Standardschriftart"/>
    <w:link w:val="berschrift4"/>
    <w:uiPriority w:val="9"/>
    <w:rsid w:val="00D927BA"/>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21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sid w:val="00EA393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5">
    <w:name w:val="Light List Accent 5"/>
    <w:basedOn w:val="NormaleTabelle"/>
    <w:uiPriority w:val="61"/>
    <w:rsid w:val="00EA393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
    <w:name w:val="Light List"/>
    <w:basedOn w:val="NormaleTabelle"/>
    <w:uiPriority w:val="61"/>
    <w:rsid w:val="009D7D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Kopfzeile">
    <w:name w:val="header"/>
    <w:basedOn w:val="Standard"/>
    <w:link w:val="KopfzeileZchn"/>
    <w:uiPriority w:val="99"/>
    <w:unhideWhenUsed/>
    <w:rsid w:val="00FF38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3848"/>
  </w:style>
  <w:style w:type="paragraph" w:styleId="Fuzeile">
    <w:name w:val="footer"/>
    <w:basedOn w:val="Standard"/>
    <w:link w:val="FuzeileZchn"/>
    <w:uiPriority w:val="99"/>
    <w:semiHidden/>
    <w:unhideWhenUsed/>
    <w:rsid w:val="00FF384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F3848"/>
  </w:style>
  <w:style w:type="character" w:styleId="Hyperlink">
    <w:name w:val="Hyperlink"/>
    <w:basedOn w:val="Absatz-Standardschriftart"/>
    <w:uiPriority w:val="99"/>
    <w:unhideWhenUsed/>
    <w:rsid w:val="004B5EB8"/>
    <w:rPr>
      <w:color w:val="0000FF"/>
      <w:u w:val="single"/>
    </w:rPr>
  </w:style>
  <w:style w:type="character" w:styleId="Fett">
    <w:name w:val="Strong"/>
    <w:basedOn w:val="Absatz-Standardschriftart"/>
    <w:uiPriority w:val="22"/>
    <w:qFormat/>
    <w:rsid w:val="00BF1FA4"/>
    <w:rPr>
      <w:b/>
      <w:bCs/>
    </w:rPr>
  </w:style>
  <w:style w:type="table" w:styleId="HelleListe-Akzent2">
    <w:name w:val="Light List Accent 2"/>
    <w:basedOn w:val="NormaleTabelle"/>
    <w:uiPriority w:val="61"/>
    <w:rsid w:val="00E36DA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
    <w:name w:val="Light Shading"/>
    <w:basedOn w:val="NormaleTabelle"/>
    <w:uiPriority w:val="60"/>
    <w:rsid w:val="00E36D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prechblasentext">
    <w:name w:val="Balloon Text"/>
    <w:basedOn w:val="Standard"/>
    <w:link w:val="SprechblasentextZchn"/>
    <w:uiPriority w:val="99"/>
    <w:semiHidden/>
    <w:unhideWhenUsed/>
    <w:rsid w:val="00F148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4835"/>
    <w:rPr>
      <w:rFonts w:ascii="Tahoma" w:hAnsi="Tahoma" w:cs="Tahoma"/>
      <w:sz w:val="16"/>
      <w:szCs w:val="16"/>
    </w:rPr>
  </w:style>
  <w:style w:type="paragraph" w:styleId="Inhaltsverzeichnisberschrift">
    <w:name w:val="TOC Heading"/>
    <w:basedOn w:val="berschrift1"/>
    <w:next w:val="Standard"/>
    <w:uiPriority w:val="39"/>
    <w:unhideWhenUsed/>
    <w:qFormat/>
    <w:rsid w:val="008F7A75"/>
    <w:pPr>
      <w:outlineLvl w:val="9"/>
    </w:pPr>
  </w:style>
  <w:style w:type="paragraph" w:styleId="Verzeichnis2">
    <w:name w:val="toc 2"/>
    <w:basedOn w:val="Standard"/>
    <w:next w:val="Standard"/>
    <w:autoRedefine/>
    <w:uiPriority w:val="39"/>
    <w:unhideWhenUsed/>
    <w:rsid w:val="008F7A7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FSK\FSK%20Sitzungen\Protokollvorlage%20FS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7B926-9321-4195-9F30-7DB8AC22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Protokollvorlage FSK</Template>
  <TotalTime>0</TotalTime>
  <Pages>1</Pages>
  <Words>1402</Words>
  <Characters>8833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10215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Kreissl</dc:creator>
  <cp:lastModifiedBy>Windows-Benutzer</cp:lastModifiedBy>
  <cp:revision>4</cp:revision>
  <dcterms:created xsi:type="dcterms:W3CDTF">2016-12-12T16:47:00Z</dcterms:created>
  <dcterms:modified xsi:type="dcterms:W3CDTF">2017-01-09T16:35:00Z</dcterms:modified>
</cp:coreProperties>
</file>