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6A" w:rsidRDefault="001D44D2">
      <w:pPr>
        <w:jc w:val="both"/>
      </w:pPr>
      <w:bookmarkStart w:id="0" w:name="_GoBack"/>
      <w:bookmarkEnd w:id="0"/>
      <w:r>
        <w:rPr>
          <w:noProof/>
        </w:rPr>
        <w:drawing>
          <wp:inline distT="0" distB="0" distL="0" distR="0">
            <wp:extent cx="2211214" cy="6191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e+.png"/>
                    <pic:cNvPicPr/>
                  </pic:nvPicPr>
                  <pic:blipFill>
                    <a:blip r:embed="rId8">
                      <a:extLst/>
                    </a:blip>
                    <a:stretch>
                      <a:fillRect/>
                    </a:stretch>
                  </pic:blipFill>
                  <pic:spPr>
                    <a:xfrm>
                      <a:off x="0" y="0"/>
                      <a:ext cx="2211214" cy="619125"/>
                    </a:xfrm>
                    <a:prstGeom prst="rect">
                      <a:avLst/>
                    </a:prstGeom>
                    <a:ln w="12700" cap="flat">
                      <a:noFill/>
                      <a:miter lim="400000"/>
                    </a:ln>
                    <a:effectLst/>
                  </pic:spPr>
                </pic:pic>
              </a:graphicData>
            </a:graphic>
          </wp:inline>
        </w:drawing>
      </w:r>
    </w:p>
    <w:p w:rsidR="00254A6A" w:rsidRDefault="00254A6A">
      <w:pPr>
        <w:jc w:val="both"/>
        <w:rPr>
          <w:rFonts w:ascii="Arial Bold"/>
          <w:sz w:val="36"/>
          <w:szCs w:val="36"/>
        </w:rPr>
      </w:pPr>
    </w:p>
    <w:p w:rsidR="00254A6A" w:rsidRDefault="001D44D2">
      <w:pPr>
        <w:jc w:val="center"/>
        <w:rPr>
          <w:rFonts w:ascii="Arial Bold" w:eastAsia="Arial Bold" w:hAnsi="Arial Bold" w:cs="Arial Bold"/>
          <w:sz w:val="32"/>
          <w:szCs w:val="32"/>
        </w:rPr>
      </w:pPr>
      <w:r>
        <w:rPr>
          <w:rFonts w:ascii="Arial Bold"/>
          <w:sz w:val="32"/>
          <w:szCs w:val="32"/>
        </w:rPr>
        <w:t>Erasmus+  Programme</w:t>
      </w:r>
    </w:p>
    <w:p w:rsidR="00254A6A" w:rsidRDefault="001D44D2">
      <w:pPr>
        <w:jc w:val="center"/>
        <w:rPr>
          <w:rFonts w:ascii="Arial Bold" w:eastAsia="Arial Bold" w:hAnsi="Arial Bold" w:cs="Arial Bold"/>
          <w:sz w:val="32"/>
          <w:szCs w:val="32"/>
        </w:rPr>
      </w:pPr>
      <w:r>
        <w:rPr>
          <w:rFonts w:ascii="Arial Bold"/>
          <w:sz w:val="32"/>
          <w:szCs w:val="32"/>
        </w:rPr>
        <w:t xml:space="preserve">Key Action 1 </w:t>
      </w:r>
      <w:r>
        <w:rPr>
          <w:rFonts w:hAnsi="Arial Bold"/>
          <w:sz w:val="32"/>
          <w:szCs w:val="32"/>
        </w:rPr>
        <w:t>–</w:t>
      </w:r>
      <w:r>
        <w:rPr>
          <w:rFonts w:hAnsi="Arial Bold"/>
          <w:sz w:val="32"/>
          <w:szCs w:val="32"/>
        </w:rPr>
        <w:t xml:space="preserve"> </w:t>
      </w:r>
      <w:r>
        <w:rPr>
          <w:rFonts w:ascii="Arial Bold"/>
          <w:sz w:val="32"/>
          <w:szCs w:val="32"/>
        </w:rPr>
        <w:t>Higher Education</w:t>
      </w:r>
    </w:p>
    <w:p w:rsidR="00254A6A" w:rsidRDefault="001D44D2">
      <w:pPr>
        <w:jc w:val="center"/>
        <w:rPr>
          <w:rFonts w:ascii="Arial Bold" w:eastAsia="Arial Bold" w:hAnsi="Arial Bold" w:cs="Arial Bold"/>
          <w:sz w:val="32"/>
          <w:szCs w:val="32"/>
        </w:rPr>
      </w:pPr>
      <w:r>
        <w:rPr>
          <w:rFonts w:ascii="Arial Bold"/>
          <w:sz w:val="32"/>
          <w:szCs w:val="32"/>
        </w:rPr>
        <w:t xml:space="preserve">Students Mobility for Traineeship </w:t>
      </w:r>
    </w:p>
    <w:p w:rsidR="00254A6A" w:rsidRDefault="001D44D2">
      <w:pPr>
        <w:jc w:val="center"/>
        <w:rPr>
          <w:rFonts w:ascii="Arial Bold" w:eastAsia="Arial Bold" w:hAnsi="Arial Bold" w:cs="Arial Bold"/>
          <w:sz w:val="36"/>
          <w:szCs w:val="36"/>
          <w:u w:val="single"/>
        </w:rPr>
      </w:pPr>
      <w:r>
        <w:rPr>
          <w:rFonts w:ascii="Arial Bold"/>
          <w:sz w:val="36"/>
          <w:szCs w:val="36"/>
          <w:u w:val="single"/>
        </w:rPr>
        <w:t>Hosting SCHOOL</w:t>
      </w:r>
    </w:p>
    <w:p w:rsidR="00254A6A" w:rsidRDefault="00254A6A">
      <w:pPr>
        <w:rPr>
          <w:rFonts w:ascii="Arial Bold" w:eastAsia="Arial Bold" w:hAnsi="Arial Bold" w:cs="Arial Bold"/>
          <w:sz w:val="38"/>
          <w:szCs w:val="38"/>
        </w:rPr>
      </w:pPr>
    </w:p>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554"/>
        <w:gridCol w:w="6906"/>
      </w:tblGrid>
      <w:tr w:rsidR="00254A6A">
        <w:tblPrEx>
          <w:tblCellMar>
            <w:top w:w="0" w:type="dxa"/>
            <w:left w:w="0" w:type="dxa"/>
            <w:bottom w:w="0" w:type="dxa"/>
            <w:right w:w="0" w:type="dxa"/>
          </w:tblCellMar>
        </w:tblPrEx>
        <w:trPr>
          <w:trHeight w:val="301"/>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6600"/>
            <w:tcMar>
              <w:top w:w="80" w:type="dxa"/>
              <w:left w:w="80" w:type="dxa"/>
              <w:bottom w:w="80" w:type="dxa"/>
              <w:right w:w="80" w:type="dxa"/>
            </w:tcMar>
          </w:tcPr>
          <w:p w:rsidR="00254A6A" w:rsidRDefault="001D44D2">
            <w:r>
              <w:rPr>
                <w:rFonts w:ascii="Arial Bold"/>
                <w:sz w:val="26"/>
                <w:szCs w:val="26"/>
              </w:rPr>
              <w:t xml:space="preserve">SCHOOL INFORMATION </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Name of the school</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 xml:space="preserve">IISPT </w:t>
            </w:r>
            <w:r>
              <w:rPr>
                <w:rFonts w:hAnsi="Arial"/>
                <w:sz w:val="21"/>
                <w:szCs w:val="21"/>
              </w:rPr>
              <w:t>“</w:t>
            </w:r>
            <w:r>
              <w:rPr>
                <w:rFonts w:ascii="Arial"/>
                <w:sz w:val="21"/>
                <w:szCs w:val="21"/>
              </w:rPr>
              <w:t>Via Pedemontana</w:t>
            </w:r>
            <w:r>
              <w:rPr>
                <w:rFonts w:hAnsi="Arial"/>
                <w:sz w:val="21"/>
                <w:szCs w:val="21"/>
              </w:rPr>
              <w:t>”</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Address inc post code</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Via Pedemontana, snc - 00036 Palestrina (RM) - Italy</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Telephone</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+39069538087</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Fax</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+39069537963</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E-mail</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color w:val="0000FF"/>
                <w:sz w:val="21"/>
                <w:szCs w:val="21"/>
                <w:u w:color="0000FF"/>
              </w:rPr>
              <w:t>rmis00400b@istruzione.it</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Website</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color w:val="0000FF"/>
                <w:sz w:val="21"/>
                <w:szCs w:val="21"/>
                <w:u w:color="0000FF"/>
              </w:rPr>
              <w:t>www.professionalepalestrina.it</w:t>
            </w:r>
          </w:p>
        </w:tc>
      </w:tr>
      <w:tr w:rsidR="00254A6A">
        <w:tblPrEx>
          <w:tblCellMar>
            <w:top w:w="0" w:type="dxa"/>
            <w:left w:w="0" w:type="dxa"/>
            <w:bottom w:w="0" w:type="dxa"/>
            <w:right w:w="0" w:type="dxa"/>
          </w:tblCellMar>
        </w:tblPrEx>
        <w:trPr>
          <w:trHeight w:val="60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Number of employees</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155 teachers,</w:t>
            </w:r>
            <w:r>
              <w:t>15</w:t>
            </w:r>
            <w:r>
              <w:t xml:space="preserve"> laboratory assistants, 8 </w:t>
            </w:r>
            <w:r>
              <w:rPr>
                <w:lang w:val="fr-FR"/>
              </w:rPr>
              <w:t>administrative assistants</w:t>
            </w:r>
            <w:r>
              <w:t xml:space="preserve">, 16 </w:t>
            </w:r>
            <w:r>
              <w:rPr>
                <w:lang w:val="en-US"/>
              </w:rPr>
              <w:t>auxiliary workers</w:t>
            </w:r>
          </w:p>
        </w:tc>
      </w:tr>
      <w:tr w:rsidR="00254A6A">
        <w:tblPrEx>
          <w:tblCellMar>
            <w:top w:w="0" w:type="dxa"/>
            <w:left w:w="0" w:type="dxa"/>
            <w:bottom w:w="0" w:type="dxa"/>
            <w:right w:w="0" w:type="dxa"/>
          </w:tblCellMar>
        </w:tblPrEx>
        <w:trPr>
          <w:trHeight w:val="301"/>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6600"/>
            <w:tcMar>
              <w:top w:w="80" w:type="dxa"/>
              <w:left w:w="80" w:type="dxa"/>
              <w:bottom w:w="80" w:type="dxa"/>
              <w:right w:w="80" w:type="dxa"/>
            </w:tcMar>
          </w:tcPr>
          <w:p w:rsidR="00254A6A" w:rsidRDefault="001D44D2">
            <w:r>
              <w:rPr>
                <w:rFonts w:ascii="Arial Bold"/>
                <w:sz w:val="26"/>
                <w:szCs w:val="26"/>
              </w:rPr>
              <w:t>CONTACT DETAILS</w:t>
            </w:r>
          </w:p>
        </w:tc>
      </w:tr>
      <w:tr w:rsidR="00254A6A">
        <w:tblPrEx>
          <w:tblCellMar>
            <w:top w:w="0" w:type="dxa"/>
            <w:left w:w="0" w:type="dxa"/>
            <w:bottom w:w="0" w:type="dxa"/>
            <w:right w:w="0" w:type="dxa"/>
          </w:tblCellMar>
        </w:tblPrEx>
        <w:trPr>
          <w:trHeight w:val="48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Contact person</w:t>
            </w:r>
            <w:r>
              <w:rPr>
                <w:rFonts w:ascii="Arial"/>
                <w:sz w:val="21"/>
                <w:szCs w:val="21"/>
              </w:rPr>
              <w:t xml:space="preserve"> for this traineeship</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0"/>
                <w:szCs w:val="20"/>
                <w:lang w:val="en-US"/>
              </w:rPr>
              <w:t>Mrs Cristina Cerreti</w:t>
            </w:r>
          </w:p>
        </w:tc>
      </w:tr>
      <w:tr w:rsidR="00254A6A">
        <w:tblPrEx>
          <w:tblCellMar>
            <w:top w:w="0" w:type="dxa"/>
            <w:left w:w="0" w:type="dxa"/>
            <w:bottom w:w="0" w:type="dxa"/>
            <w:right w:w="0" w:type="dxa"/>
          </w:tblCellMar>
        </w:tblPrEx>
        <w:trPr>
          <w:trHeight w:val="48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Department and designation, job title</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0"/>
                <w:szCs w:val="20"/>
              </w:rPr>
              <w:t>Department of foreign languages, teacher of French</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Direct telephone number</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0"/>
                <w:szCs w:val="20"/>
              </w:rPr>
              <w:t>+393382994866</w:t>
            </w:r>
          </w:p>
        </w:tc>
      </w:tr>
      <w:tr w:rsidR="00254A6A">
        <w:tblPrEx>
          <w:tblCellMar>
            <w:top w:w="0" w:type="dxa"/>
            <w:left w:w="0" w:type="dxa"/>
            <w:bottom w:w="0" w:type="dxa"/>
            <w:right w:w="0" w:type="dxa"/>
          </w:tblCellMar>
        </w:tblPrEx>
        <w:trPr>
          <w:trHeight w:val="25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E-mail address</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Calibri" w:eastAsia="Calibri" w:hAnsi="Calibri" w:cs="Calibri"/>
                <w:color w:val="0000FF"/>
                <w:sz w:val="21"/>
                <w:szCs w:val="21"/>
                <w:u w:color="0000FF"/>
              </w:rPr>
              <w:t>cristina.cerreti@istruzione.it</w:t>
            </w:r>
          </w:p>
        </w:tc>
      </w:tr>
      <w:tr w:rsidR="00254A6A">
        <w:tblPrEx>
          <w:tblCellMar>
            <w:top w:w="0" w:type="dxa"/>
            <w:left w:w="0" w:type="dxa"/>
            <w:bottom w:w="0" w:type="dxa"/>
            <w:right w:w="0" w:type="dxa"/>
          </w:tblCellMar>
        </w:tblPrEx>
        <w:trPr>
          <w:trHeight w:val="301"/>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6600"/>
            <w:tcMar>
              <w:top w:w="80" w:type="dxa"/>
              <w:left w:w="80" w:type="dxa"/>
              <w:bottom w:w="80" w:type="dxa"/>
              <w:right w:w="80" w:type="dxa"/>
            </w:tcMar>
          </w:tcPr>
          <w:p w:rsidR="00254A6A" w:rsidRDefault="001D44D2">
            <w:r>
              <w:rPr>
                <w:rFonts w:ascii="Arial Bold"/>
                <w:sz w:val="26"/>
                <w:szCs w:val="26"/>
              </w:rPr>
              <w:t>APPLICATION PROCEDURE</w:t>
            </w:r>
          </w:p>
        </w:tc>
      </w:tr>
      <w:tr w:rsidR="00254A6A">
        <w:tblPrEx>
          <w:tblCellMar>
            <w:top w:w="0" w:type="dxa"/>
            <w:left w:w="0" w:type="dxa"/>
            <w:bottom w:w="0" w:type="dxa"/>
            <w:right w:w="0" w:type="dxa"/>
          </w:tblCellMar>
        </w:tblPrEx>
        <w:trPr>
          <w:trHeight w:val="48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 xml:space="preserve">Who to apply </w:t>
            </w:r>
            <w:r>
              <w:rPr>
                <w:rFonts w:ascii="Arial"/>
                <w:sz w:val="21"/>
                <w:szCs w:val="21"/>
              </w:rPr>
              <w:t>to (including contact details)</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rPr>
                <w:rFonts w:ascii="Arial" w:eastAsia="Arial" w:hAnsi="Arial" w:cs="Arial"/>
                <w:sz w:val="21"/>
                <w:szCs w:val="21"/>
              </w:rPr>
            </w:pPr>
            <w:r>
              <w:rPr>
                <w:rFonts w:ascii="Arial"/>
                <w:sz w:val="21"/>
                <w:szCs w:val="21"/>
              </w:rPr>
              <w:t>Mrs Marina Proietti, Headmaster</w:t>
            </w:r>
          </w:p>
          <w:p w:rsidR="00254A6A" w:rsidRDefault="001D44D2">
            <w:r>
              <w:rPr>
                <w:rFonts w:ascii="Arial"/>
                <w:sz w:val="21"/>
                <w:szCs w:val="21"/>
              </w:rPr>
              <w:t xml:space="preserve">rmis00400b@istruzione.it </w:t>
            </w:r>
          </w:p>
        </w:tc>
      </w:tr>
      <w:tr w:rsidR="00254A6A">
        <w:tblPrEx>
          <w:tblCellMar>
            <w:top w:w="0" w:type="dxa"/>
            <w:left w:w="0" w:type="dxa"/>
            <w:bottom w:w="0" w:type="dxa"/>
            <w:right w:w="0" w:type="dxa"/>
          </w:tblCellMar>
        </w:tblPrEx>
        <w:trPr>
          <w:trHeight w:val="72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Deadline for applications (if any)</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pPr>
            <w:r>
              <w:rPr>
                <w:rFonts w:ascii="Arial"/>
                <w:sz w:val="21"/>
                <w:szCs w:val="21"/>
                <w:u w:color="000000"/>
              </w:rPr>
              <w:t>No real deadline, though we can guarantee a longer traineeship if we receive applications before the second week of September 2014.</w:t>
            </w:r>
          </w:p>
        </w:tc>
      </w:tr>
      <w:tr w:rsidR="00254A6A">
        <w:tblPrEx>
          <w:tblCellMar>
            <w:top w:w="0" w:type="dxa"/>
            <w:left w:w="0" w:type="dxa"/>
            <w:bottom w:w="0" w:type="dxa"/>
            <w:right w:w="0" w:type="dxa"/>
          </w:tblCellMar>
        </w:tblPrEx>
        <w:trPr>
          <w:trHeight w:val="192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Application process</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ind w:left="360"/>
              <w:rPr>
                <w:rFonts w:ascii="Arial" w:eastAsia="Arial" w:hAnsi="Arial" w:cs="Arial"/>
                <w:sz w:val="21"/>
                <w:szCs w:val="21"/>
                <w:u w:color="000000"/>
              </w:rPr>
            </w:pPr>
            <w:r>
              <w:rPr>
                <w:rFonts w:ascii="Arial"/>
                <w:sz w:val="21"/>
                <w:szCs w:val="21"/>
                <w:u w:color="000000"/>
              </w:rPr>
              <w:t xml:space="preserve">Applicants will email their CVs and  application letters to one of the above addresses. </w:t>
            </w:r>
          </w:p>
          <w:p w:rsidR="00254A6A" w:rsidRDefault="001D44D2">
            <w:pPr>
              <w:pStyle w:val="Corpo"/>
              <w:suppressAutoHyphens/>
              <w:ind w:left="360"/>
              <w:rPr>
                <w:rFonts w:ascii="Arial" w:eastAsia="Arial" w:hAnsi="Arial" w:cs="Arial"/>
                <w:sz w:val="21"/>
                <w:szCs w:val="21"/>
                <w:u w:color="000000"/>
              </w:rPr>
            </w:pPr>
            <w:r>
              <w:rPr>
                <w:rFonts w:ascii="Arial"/>
                <w:sz w:val="21"/>
                <w:szCs w:val="21"/>
                <w:u w:color="000000"/>
              </w:rPr>
              <w:t xml:space="preserve">All documents will be examined by a committee of teachers headed by the Headmaster. Professional skills and competences, as indicated in the </w:t>
            </w:r>
            <w:r>
              <w:rPr>
                <w:rFonts w:ascii="Arial"/>
                <w:sz w:val="21"/>
                <w:szCs w:val="21"/>
                <w:u w:color="000000"/>
              </w:rPr>
              <w:t>following, will be taken into consideration, together with any information the applicant will consider relevant to the position.</w:t>
            </w:r>
          </w:p>
          <w:p w:rsidR="00254A6A" w:rsidRDefault="001D44D2">
            <w:pPr>
              <w:pStyle w:val="Corpo"/>
              <w:suppressAutoHyphens/>
              <w:ind w:left="360"/>
            </w:pPr>
            <w:r>
              <w:rPr>
                <w:rFonts w:ascii="Arial"/>
                <w:sz w:val="21"/>
                <w:szCs w:val="21"/>
                <w:u w:color="000000"/>
              </w:rPr>
              <w:t>Applicants will receive a reply via email.</w:t>
            </w:r>
          </w:p>
        </w:tc>
      </w:tr>
      <w:tr w:rsidR="00254A6A">
        <w:tblPrEx>
          <w:tblCellMar>
            <w:top w:w="0" w:type="dxa"/>
            <w:left w:w="0" w:type="dxa"/>
            <w:bottom w:w="0" w:type="dxa"/>
            <w:right w:w="0" w:type="dxa"/>
          </w:tblCellMar>
        </w:tblPrEx>
        <w:trPr>
          <w:trHeight w:val="301"/>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6600"/>
            <w:tcMar>
              <w:top w:w="80" w:type="dxa"/>
              <w:left w:w="80" w:type="dxa"/>
              <w:bottom w:w="80" w:type="dxa"/>
              <w:right w:w="80" w:type="dxa"/>
            </w:tcMar>
          </w:tcPr>
          <w:p w:rsidR="00254A6A" w:rsidRDefault="001D44D2">
            <w:r>
              <w:rPr>
                <w:rFonts w:ascii="Arial Bold"/>
                <w:sz w:val="26"/>
                <w:szCs w:val="26"/>
              </w:rPr>
              <w:t>TRAINEESHIP  INFORMATION</w:t>
            </w:r>
          </w:p>
        </w:tc>
      </w:tr>
      <w:tr w:rsidR="00254A6A">
        <w:tblPrEx>
          <w:tblCellMar>
            <w:top w:w="0" w:type="dxa"/>
            <w:left w:w="0" w:type="dxa"/>
            <w:bottom w:w="0" w:type="dxa"/>
            <w:right w:w="0" w:type="dxa"/>
          </w:tblCellMar>
        </w:tblPrEx>
        <w:trPr>
          <w:trHeight w:val="168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lastRenderedPageBreak/>
              <w:t>Subject area (languages; education; mathematics...)</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rPr>
                <w:rFonts w:ascii="Arial" w:eastAsia="Arial" w:hAnsi="Arial" w:cs="Arial"/>
                <w:sz w:val="21"/>
                <w:szCs w:val="21"/>
                <w:u w:color="000000"/>
              </w:rPr>
            </w:pPr>
            <w:r>
              <w:rPr>
                <w:rFonts w:ascii="Arial"/>
                <w:sz w:val="21"/>
                <w:szCs w:val="21"/>
                <w:u w:color="000000"/>
              </w:rPr>
              <w:t>Languages.</w:t>
            </w:r>
          </w:p>
          <w:p w:rsidR="00254A6A" w:rsidRDefault="001D44D2">
            <w:pPr>
              <w:pStyle w:val="Corpo"/>
              <w:suppressAutoHyphens/>
              <w:rPr>
                <w:rFonts w:ascii="Arial" w:eastAsia="Arial" w:hAnsi="Arial" w:cs="Arial"/>
                <w:sz w:val="21"/>
                <w:szCs w:val="21"/>
                <w:u w:color="000000"/>
              </w:rPr>
            </w:pPr>
            <w:r>
              <w:rPr>
                <w:rFonts w:ascii="Arial"/>
                <w:sz w:val="21"/>
                <w:szCs w:val="21"/>
                <w:u w:color="000000"/>
              </w:rPr>
              <w:t>A special priority is given to English, followed by French. Spanish might be considered as an option, better if associated to one of the above.</w:t>
            </w:r>
          </w:p>
          <w:p w:rsidR="00254A6A" w:rsidRDefault="001D44D2">
            <w:pPr>
              <w:pStyle w:val="Corpo"/>
              <w:suppressAutoHyphens/>
            </w:pPr>
            <w:r>
              <w:rPr>
                <w:rFonts w:ascii="Arial"/>
                <w:sz w:val="21"/>
                <w:szCs w:val="21"/>
                <w:u w:color="000000"/>
              </w:rPr>
              <w:t xml:space="preserve">Competences in specific subjects, such as </w:t>
            </w:r>
            <w:r>
              <w:rPr>
                <w:rFonts w:ascii="Arial"/>
                <w:sz w:val="21"/>
                <w:szCs w:val="21"/>
                <w:u w:color="000000"/>
              </w:rPr>
              <w:t xml:space="preserve">Graphic Arts,Tourism, Fashion or Catering </w:t>
            </w:r>
            <w:r>
              <w:rPr>
                <w:rFonts w:ascii="Arial"/>
                <w:sz w:val="21"/>
                <w:szCs w:val="21"/>
                <w:u w:color="000000"/>
              </w:rPr>
              <w:t>will be appreciat</w:t>
            </w:r>
            <w:r>
              <w:rPr>
                <w:rFonts w:ascii="Arial"/>
                <w:sz w:val="21"/>
                <w:szCs w:val="21"/>
                <w:u w:color="000000"/>
              </w:rPr>
              <w:t xml:space="preserve">ed, as they could help in the planning of CLIL modules </w:t>
            </w:r>
            <w:r>
              <w:rPr>
                <w:rFonts w:ascii="Arial"/>
                <w:sz w:val="21"/>
                <w:szCs w:val="21"/>
                <w:u w:color="000000"/>
              </w:rPr>
              <w:t>any subject concerning</w:t>
            </w:r>
          </w:p>
        </w:tc>
      </w:tr>
      <w:tr w:rsidR="00254A6A">
        <w:tblPrEx>
          <w:tblCellMar>
            <w:top w:w="0" w:type="dxa"/>
            <w:left w:w="0" w:type="dxa"/>
            <w:bottom w:w="0" w:type="dxa"/>
            <w:right w:w="0" w:type="dxa"/>
          </w:tblCellMar>
        </w:tblPrEx>
        <w:trPr>
          <w:trHeight w:val="162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Location</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rPr>
                <w:rFonts w:ascii="Arial" w:eastAsia="Arial" w:hAnsi="Arial" w:cs="Arial"/>
                <w:sz w:val="20"/>
                <w:szCs w:val="20"/>
                <w:u w:color="000000"/>
                <w:lang w:val="it-IT"/>
              </w:rPr>
            </w:pPr>
            <w:r>
              <w:rPr>
                <w:rFonts w:ascii="Times New Roman"/>
                <w:sz w:val="24"/>
                <w:szCs w:val="24"/>
                <w:u w:color="000000"/>
                <w:lang w:val="it-IT"/>
              </w:rPr>
              <w:t>Palestrina</w:t>
            </w:r>
            <w:r>
              <w:rPr>
                <w:rFonts w:ascii="Arial"/>
                <w:sz w:val="20"/>
                <w:szCs w:val="20"/>
                <w:u w:color="000000"/>
                <w:lang w:val="it-IT"/>
              </w:rPr>
              <w:t xml:space="preserve"> and Cave, 40 km from Rome. </w:t>
            </w:r>
          </w:p>
          <w:p w:rsidR="00254A6A" w:rsidRDefault="001D44D2">
            <w:pPr>
              <w:pStyle w:val="Corpo"/>
              <w:suppressAutoHyphens/>
              <w:rPr>
                <w:rFonts w:ascii="Arial" w:eastAsia="Arial" w:hAnsi="Arial" w:cs="Arial"/>
                <w:sz w:val="20"/>
                <w:szCs w:val="20"/>
                <w:u w:color="000000"/>
              </w:rPr>
            </w:pPr>
            <w:r>
              <w:rPr>
                <w:rFonts w:ascii="Arial"/>
                <w:sz w:val="20"/>
                <w:szCs w:val="20"/>
                <w:u w:color="000000"/>
              </w:rPr>
              <w:t xml:space="preserve">Our Institute is a high school with pupils aged 14-19, specialising in different areas, Graphic, Tourism, Fashion and Catering. </w:t>
            </w:r>
          </w:p>
          <w:p w:rsidR="00254A6A" w:rsidRDefault="001D44D2">
            <w:pPr>
              <w:pStyle w:val="Corpo"/>
              <w:suppressAutoHyphens/>
            </w:pPr>
            <w:r>
              <w:rPr>
                <w:rFonts w:ascii="Arial"/>
                <w:sz w:val="20"/>
                <w:szCs w:val="20"/>
                <w:u w:color="000000"/>
              </w:rPr>
              <w:t>The school is easy to reach on foot from the town centre, and well connected to neighbouring towns and to Rome via public transport. The distance from the Universites of Rome is about 30 minutes by train.</w:t>
            </w:r>
          </w:p>
        </w:tc>
      </w:tr>
      <w:tr w:rsidR="00254A6A">
        <w:tblPrEx>
          <w:tblCellMar>
            <w:top w:w="0" w:type="dxa"/>
            <w:left w:w="0" w:type="dxa"/>
            <w:bottom w:w="0" w:type="dxa"/>
            <w:right w:w="0" w:type="dxa"/>
          </w:tblCellMar>
        </w:tblPrEx>
        <w:trPr>
          <w:trHeight w:val="24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Start Date</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pPr>
            <w:r>
              <w:rPr>
                <w:rFonts w:ascii="Arial"/>
                <w:sz w:val="20"/>
                <w:szCs w:val="20"/>
                <w:u w:color="000000"/>
              </w:rPr>
              <w:t>First week of October 2014.</w:t>
            </w:r>
          </w:p>
        </w:tc>
      </w:tr>
      <w:tr w:rsidR="00254A6A">
        <w:tblPrEx>
          <w:tblCellMar>
            <w:top w:w="0" w:type="dxa"/>
            <w:left w:w="0" w:type="dxa"/>
            <w:bottom w:w="0" w:type="dxa"/>
            <w:right w:w="0" w:type="dxa"/>
          </w:tblCellMar>
        </w:tblPrEx>
        <w:trPr>
          <w:trHeight w:val="25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Duration</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pPr>
            <w:r>
              <w:rPr>
                <w:rFonts w:ascii="Calibri" w:eastAsia="Calibri" w:hAnsi="Calibri" w:cs="Calibri"/>
                <w:sz w:val="21"/>
                <w:szCs w:val="21"/>
                <w:u w:color="000000"/>
              </w:rPr>
              <w:t>20-25 weeks (end of May). Shorter periods may be considered.</w:t>
            </w:r>
          </w:p>
        </w:tc>
      </w:tr>
      <w:tr w:rsidR="00254A6A">
        <w:tblPrEx>
          <w:tblCellMar>
            <w:top w:w="0" w:type="dxa"/>
            <w:left w:w="0" w:type="dxa"/>
            <w:bottom w:w="0" w:type="dxa"/>
            <w:right w:w="0" w:type="dxa"/>
          </w:tblCellMar>
        </w:tblPrEx>
        <w:trPr>
          <w:trHeight w:val="49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Working hours per week</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pPr>
            <w:r>
              <w:rPr>
                <w:rFonts w:ascii="Calibri" w:eastAsia="Calibri" w:hAnsi="Calibri" w:cs="Calibri"/>
                <w:sz w:val="21"/>
                <w:szCs w:val="21"/>
                <w:u w:color="000000"/>
              </w:rPr>
              <w:t>14-18, including 1 hour weekly tutoring and 1 hour Italian course</w:t>
            </w:r>
          </w:p>
        </w:tc>
      </w:tr>
      <w:tr w:rsidR="00254A6A">
        <w:tblPrEx>
          <w:tblCellMar>
            <w:top w:w="0" w:type="dxa"/>
            <w:left w:w="0" w:type="dxa"/>
            <w:bottom w:w="0" w:type="dxa"/>
            <w:right w:w="0" w:type="dxa"/>
          </w:tblCellMar>
        </w:tblPrEx>
        <w:trPr>
          <w:trHeight w:val="528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Description of activities,tasks</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Corpo"/>
              <w:suppressAutoHyphens/>
              <w:rPr>
                <w:rFonts w:ascii="Calibri" w:eastAsia="Calibri" w:hAnsi="Calibri" w:cs="Calibri"/>
                <w:sz w:val="21"/>
                <w:szCs w:val="21"/>
                <w:u w:color="000000"/>
              </w:rPr>
            </w:pPr>
            <w:r>
              <w:rPr>
                <w:rFonts w:ascii="Calibri" w:eastAsia="Calibri" w:hAnsi="Calibri" w:cs="Calibri"/>
                <w:sz w:val="21"/>
                <w:szCs w:val="21"/>
                <w:u w:color="000000"/>
              </w:rPr>
              <w:t xml:space="preserve">The Trainee will work with the L2  teachers (English or French). </w:t>
            </w:r>
          </w:p>
          <w:p w:rsidR="00254A6A" w:rsidRDefault="001D44D2">
            <w:pPr>
              <w:pStyle w:val="Corpo"/>
              <w:suppressAutoHyphens/>
              <w:rPr>
                <w:rFonts w:ascii="Times New Roman" w:eastAsia="Times New Roman" w:hAnsi="Times New Roman" w:cs="Times New Roman"/>
                <w:sz w:val="24"/>
                <w:szCs w:val="24"/>
                <w:u w:color="000000"/>
              </w:rPr>
            </w:pPr>
            <w:r>
              <w:rPr>
                <w:rFonts w:ascii="Calibri" w:eastAsia="Calibri" w:hAnsi="Calibri" w:cs="Calibri"/>
                <w:sz w:val="21"/>
                <w:szCs w:val="21"/>
                <w:u w:color="000000"/>
              </w:rPr>
              <w:t>His/her main task will be to improve students</w:t>
            </w:r>
            <w:r>
              <w:rPr>
                <w:rFonts w:ascii="Calibri" w:eastAsia="Calibri" w:hAnsi="Calibri" w:cs="Calibri"/>
                <w:sz w:val="21"/>
                <w:szCs w:val="21"/>
                <w:u w:color="000000"/>
                <w:lang w:val="fr-FR"/>
              </w:rPr>
              <w:t xml:space="preserve">’ </w:t>
            </w:r>
            <w:r>
              <w:rPr>
                <w:rFonts w:ascii="Calibri" w:eastAsia="Calibri" w:hAnsi="Calibri" w:cs="Calibri"/>
                <w:sz w:val="21"/>
                <w:szCs w:val="21"/>
                <w:u w:color="000000"/>
              </w:rPr>
              <w:t>fluency in the spoken interaction, through conversations, video watching and reading activities.</w:t>
            </w:r>
          </w:p>
          <w:p w:rsidR="00254A6A" w:rsidRDefault="001D44D2">
            <w:pPr>
              <w:rPr>
                <w:rFonts w:ascii="Calibri" w:eastAsia="Calibri" w:hAnsi="Calibri" w:cs="Calibri"/>
                <w:sz w:val="21"/>
                <w:szCs w:val="21"/>
              </w:rPr>
            </w:pPr>
            <w:r>
              <w:rPr>
                <w:rFonts w:ascii="Calibri" w:eastAsia="Calibri" w:hAnsi="Calibri" w:cs="Calibri"/>
                <w:sz w:val="21"/>
                <w:szCs w:val="21"/>
              </w:rPr>
              <w:t>Trainee will be involved in CLIL oriented activities</w:t>
            </w:r>
          </w:p>
          <w:p w:rsidR="00254A6A" w:rsidRDefault="001D44D2">
            <w:pPr>
              <w:numPr>
                <w:ilvl w:val="0"/>
                <w:numId w:val="3"/>
              </w:numPr>
              <w:tabs>
                <w:tab w:val="clear" w:pos="750"/>
                <w:tab w:val="num" w:pos="801"/>
              </w:tabs>
              <w:ind w:left="801" w:hanging="411"/>
              <w:rPr>
                <w:rFonts w:ascii="Trebuchet MS" w:eastAsia="Trebuchet MS" w:hAnsi="Trebuchet MS" w:cs="Trebuchet MS"/>
              </w:rPr>
            </w:pPr>
            <w:r>
              <w:rPr>
                <w:rFonts w:ascii="Calibri" w:eastAsia="Calibri" w:hAnsi="Calibri" w:cs="Calibri"/>
                <w:sz w:val="21"/>
                <w:szCs w:val="21"/>
              </w:rPr>
              <w:t>to improve students</w:t>
            </w:r>
            <w:r>
              <w:rPr>
                <w:rFonts w:ascii="Calibri" w:eastAsia="Calibri" w:hAnsi="Calibri" w:cs="Calibri"/>
                <w:sz w:val="21"/>
                <w:szCs w:val="21"/>
              </w:rPr>
              <w:t xml:space="preserve">’ </w:t>
            </w:r>
            <w:r>
              <w:rPr>
                <w:rFonts w:ascii="Calibri" w:eastAsia="Calibri" w:hAnsi="Calibri" w:cs="Calibri"/>
                <w:sz w:val="21"/>
                <w:szCs w:val="21"/>
              </w:rPr>
              <w:t>skills in interpersonal communication,</w:t>
            </w:r>
            <w:r>
              <w:rPr>
                <w:rFonts w:ascii="Calibri" w:eastAsia="Calibri" w:hAnsi="Calibri" w:cs="Calibri"/>
                <w:sz w:val="21"/>
                <w:szCs w:val="21"/>
              </w:rPr>
              <w:t xml:space="preserve"> critical thinking and literacy in the foreign language(s)</w:t>
            </w:r>
          </w:p>
          <w:p w:rsidR="00254A6A" w:rsidRDefault="001D44D2">
            <w:pPr>
              <w:numPr>
                <w:ilvl w:val="0"/>
                <w:numId w:val="4"/>
              </w:numPr>
              <w:tabs>
                <w:tab w:val="clear" w:pos="750"/>
                <w:tab w:val="num" w:pos="801"/>
              </w:tabs>
              <w:ind w:left="801" w:hanging="411"/>
              <w:rPr>
                <w:rFonts w:ascii="Trebuchet MS" w:eastAsia="Trebuchet MS" w:hAnsi="Trebuchet MS" w:cs="Trebuchet MS"/>
              </w:rPr>
            </w:pPr>
            <w:r>
              <w:rPr>
                <w:rFonts w:ascii="Calibri" w:eastAsia="Calibri" w:hAnsi="Calibri" w:cs="Calibri"/>
                <w:sz w:val="21"/>
                <w:szCs w:val="21"/>
              </w:rPr>
              <w:t>to intensify language exposure and enhance student motivation</w:t>
            </w:r>
          </w:p>
          <w:p w:rsidR="00254A6A" w:rsidRDefault="001D44D2">
            <w:pPr>
              <w:numPr>
                <w:ilvl w:val="0"/>
                <w:numId w:val="5"/>
              </w:numPr>
              <w:tabs>
                <w:tab w:val="clear" w:pos="750"/>
                <w:tab w:val="num" w:pos="801"/>
              </w:tabs>
              <w:ind w:left="801" w:hanging="411"/>
              <w:rPr>
                <w:rFonts w:ascii="Trebuchet MS" w:eastAsia="Trebuchet MS" w:hAnsi="Trebuchet MS" w:cs="Trebuchet MS"/>
                <w:lang w:val="en-US"/>
              </w:rPr>
            </w:pPr>
            <w:r>
              <w:rPr>
                <w:rFonts w:ascii="Calibri" w:eastAsia="Calibri" w:hAnsi="Calibri" w:cs="Calibri"/>
                <w:sz w:val="21"/>
                <w:szCs w:val="21"/>
              </w:rPr>
              <w:t>to enable students to acquire curiosity and develop their interaction skills</w:t>
            </w:r>
          </w:p>
          <w:p w:rsidR="00254A6A" w:rsidRDefault="001D44D2">
            <w:pPr>
              <w:pStyle w:val="Corpo"/>
              <w:suppressAutoHyphens/>
              <w:rPr>
                <w:rFonts w:ascii="Arial" w:eastAsia="Arial" w:hAnsi="Arial" w:cs="Arial"/>
                <w:sz w:val="21"/>
                <w:szCs w:val="21"/>
                <w:u w:color="000000"/>
              </w:rPr>
            </w:pPr>
            <w:r>
              <w:rPr>
                <w:rFonts w:ascii="Calibri" w:eastAsia="Calibri" w:hAnsi="Calibri" w:cs="Calibri"/>
                <w:sz w:val="21"/>
                <w:szCs w:val="21"/>
                <w:u w:color="000000"/>
              </w:rPr>
              <w:t>Trainee will encourage students</w:t>
            </w:r>
            <w:r>
              <w:rPr>
                <w:rFonts w:ascii="Calibri" w:eastAsia="Calibri" w:hAnsi="Calibri" w:cs="Calibri"/>
                <w:sz w:val="21"/>
                <w:szCs w:val="21"/>
                <w:u w:color="000000"/>
                <w:lang w:val="fr-FR"/>
              </w:rPr>
              <w:t xml:space="preserve">’ </w:t>
            </w:r>
            <w:r>
              <w:rPr>
                <w:rFonts w:ascii="Calibri" w:eastAsia="Calibri" w:hAnsi="Calibri" w:cs="Calibri"/>
                <w:sz w:val="21"/>
                <w:szCs w:val="21"/>
                <w:u w:color="000000"/>
              </w:rPr>
              <w:t xml:space="preserve">awareness of a wider </w:t>
            </w:r>
            <w:r>
              <w:rPr>
                <w:rFonts w:ascii="Calibri" w:eastAsia="Calibri" w:hAnsi="Calibri" w:cs="Calibri"/>
                <w:sz w:val="21"/>
                <w:szCs w:val="21"/>
                <w:u w:color="000000"/>
              </w:rPr>
              <w:t>European dimension and an international community, by presenting relevant aspects of  his/her country of origin, sharing some of the activities of ongoing European projects (Erasmus plus Partnership), and helping start an e-Twinning project.</w:t>
            </w:r>
          </w:p>
          <w:p w:rsidR="00254A6A" w:rsidRDefault="001D44D2">
            <w:r>
              <w:rPr>
                <w:rFonts w:ascii="Arial"/>
                <w:sz w:val="21"/>
                <w:szCs w:val="21"/>
              </w:rPr>
              <w:t>The trainee is</w:t>
            </w:r>
            <w:r>
              <w:rPr>
                <w:rFonts w:ascii="Arial"/>
                <w:sz w:val="21"/>
                <w:szCs w:val="21"/>
              </w:rPr>
              <w:t xml:space="preserve"> considered a language and cultural resource for the whole school. His/her participation in all the activities organized by the school will be strongly promoted and he/she will be given the opportunity of teaching about his/her country and any subjects he/</w:t>
            </w:r>
            <w:r>
              <w:rPr>
                <w:rFonts w:ascii="Arial"/>
                <w:sz w:val="21"/>
                <w:szCs w:val="21"/>
              </w:rPr>
              <w:t>she is expert in.</w:t>
            </w:r>
          </w:p>
        </w:tc>
      </w:tr>
      <w:tr w:rsidR="00254A6A">
        <w:tblPrEx>
          <w:tblCellMar>
            <w:top w:w="0" w:type="dxa"/>
            <w:left w:w="0" w:type="dxa"/>
            <w:bottom w:w="0" w:type="dxa"/>
            <w:right w:w="0" w:type="dxa"/>
          </w:tblCellMar>
        </w:tblPrEx>
        <w:trPr>
          <w:trHeight w:val="301"/>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6600"/>
            <w:tcMar>
              <w:top w:w="80" w:type="dxa"/>
              <w:left w:w="80" w:type="dxa"/>
              <w:bottom w:w="80" w:type="dxa"/>
              <w:right w:w="80" w:type="dxa"/>
            </w:tcMar>
          </w:tcPr>
          <w:p w:rsidR="00254A6A" w:rsidRDefault="001D44D2">
            <w:r>
              <w:rPr>
                <w:rFonts w:ascii="Arial Bold"/>
                <w:sz w:val="26"/>
                <w:szCs w:val="26"/>
              </w:rPr>
              <w:t>COMPETENCES REQUIRED</w:t>
            </w:r>
          </w:p>
        </w:tc>
      </w:tr>
      <w:tr w:rsidR="00254A6A">
        <w:tblPrEx>
          <w:tblCellMar>
            <w:top w:w="0" w:type="dxa"/>
            <w:left w:w="0" w:type="dxa"/>
            <w:bottom w:w="0" w:type="dxa"/>
            <w:right w:w="0" w:type="dxa"/>
          </w:tblCellMar>
        </w:tblPrEx>
        <w:trPr>
          <w:trHeight w:val="483"/>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Languages and level of competence required</w:t>
            </w:r>
          </w:p>
        </w:tc>
        <w:tc>
          <w:tcPr>
            <w:tcW w:w="6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lang w:val="en-US"/>
              </w:rPr>
              <w:t>Italian A2, English and/or French B2/C1</w:t>
            </w:r>
          </w:p>
        </w:tc>
      </w:tr>
      <w:tr w:rsidR="00254A6A">
        <w:tblPrEx>
          <w:tblCellMar>
            <w:top w:w="0" w:type="dxa"/>
            <w:left w:w="0" w:type="dxa"/>
            <w:bottom w:w="0" w:type="dxa"/>
            <w:right w:w="0" w:type="dxa"/>
          </w:tblCellMar>
        </w:tblPrEx>
        <w:trPr>
          <w:trHeight w:val="276"/>
        </w:trPr>
        <w:tc>
          <w:tcPr>
            <w:tcW w:w="3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r>
              <w:rPr>
                <w:rFonts w:ascii="Arial"/>
                <w:sz w:val="21"/>
                <w:szCs w:val="21"/>
              </w:rPr>
              <w:t>Computer skills and level of skills required</w:t>
            </w:r>
          </w:p>
        </w:tc>
        <w:tc>
          <w:tcPr>
            <w:tcW w:w="69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A6A" w:rsidRDefault="001D44D2">
            <w:pPr>
              <w:pStyle w:val="Stiletabella2"/>
            </w:pPr>
            <w:r>
              <w:rPr>
                <w:sz w:val="21"/>
                <w:szCs w:val="21"/>
              </w:rPr>
              <w:t>Good command of word processing and other applications,</w:t>
            </w:r>
          </w:p>
          <w:p w:rsidR="00254A6A" w:rsidRDefault="001D44D2">
            <w:pPr>
              <w:pStyle w:val="Stiletabella2"/>
            </w:pPr>
            <w:r>
              <w:rPr>
                <w:sz w:val="21"/>
                <w:szCs w:val="21"/>
              </w:rPr>
              <w:t>acquaintance with Internet</w:t>
            </w:r>
            <w:r>
              <w:rPr>
                <w:sz w:val="21"/>
                <w:szCs w:val="21"/>
              </w:rPr>
              <w:t xml:space="preserve"> and Interactive Whiteboard tools.</w:t>
            </w:r>
          </w:p>
        </w:tc>
      </w:tr>
      <w:tr w:rsidR="00254A6A">
        <w:tblPrEx>
          <w:tblCellMar>
            <w:top w:w="0" w:type="dxa"/>
            <w:left w:w="0" w:type="dxa"/>
            <w:bottom w:w="0" w:type="dxa"/>
            <w:right w:w="0" w:type="dxa"/>
          </w:tblCellMar>
        </w:tblPrEx>
        <w:trPr>
          <w:trHeight w:val="400"/>
        </w:trPr>
        <w:tc>
          <w:tcPr>
            <w:tcW w:w="3554" w:type="dxa"/>
            <w:vMerge/>
            <w:tcBorders>
              <w:top w:val="single" w:sz="4" w:space="0" w:color="000000"/>
              <w:left w:val="single" w:sz="4" w:space="0" w:color="000000"/>
              <w:bottom w:val="single" w:sz="4" w:space="0" w:color="000000"/>
              <w:right w:val="single" w:sz="4" w:space="0" w:color="000000"/>
            </w:tcBorders>
            <w:shd w:val="clear" w:color="auto" w:fill="auto"/>
          </w:tcPr>
          <w:p w:rsidR="00254A6A" w:rsidRDefault="00254A6A"/>
        </w:tc>
        <w:tc>
          <w:tcPr>
            <w:tcW w:w="6905" w:type="dxa"/>
            <w:vMerge/>
            <w:tcBorders>
              <w:top w:val="single" w:sz="4" w:space="0" w:color="000000"/>
              <w:left w:val="single" w:sz="4" w:space="0" w:color="000000"/>
              <w:bottom w:val="single" w:sz="4" w:space="0" w:color="000000"/>
              <w:right w:val="single" w:sz="4" w:space="0" w:color="000000"/>
            </w:tcBorders>
            <w:shd w:val="clear" w:color="auto" w:fill="auto"/>
          </w:tcPr>
          <w:p w:rsidR="00254A6A" w:rsidRDefault="00254A6A"/>
        </w:tc>
      </w:tr>
      <w:tr w:rsidR="00254A6A">
        <w:tblPrEx>
          <w:tblCellMar>
            <w:top w:w="0" w:type="dxa"/>
            <w:left w:w="0" w:type="dxa"/>
            <w:bottom w:w="0" w:type="dxa"/>
            <w:right w:w="0" w:type="dxa"/>
          </w:tblCellMar>
        </w:tblPrEx>
        <w:trPr>
          <w:trHeight w:val="405"/>
        </w:trPr>
        <w:tc>
          <w:tcPr>
            <w:tcW w:w="3554" w:type="dxa"/>
            <w:vMerge/>
            <w:tcBorders>
              <w:top w:val="single" w:sz="4" w:space="0" w:color="000000"/>
              <w:left w:val="single" w:sz="4" w:space="0" w:color="000000"/>
              <w:bottom w:val="single" w:sz="4" w:space="0" w:color="000000"/>
              <w:right w:val="single" w:sz="4" w:space="0" w:color="000000"/>
            </w:tcBorders>
            <w:shd w:val="clear" w:color="auto" w:fill="auto"/>
          </w:tcPr>
          <w:p w:rsidR="00254A6A" w:rsidRDefault="00254A6A"/>
        </w:tc>
        <w:tc>
          <w:tcPr>
            <w:tcW w:w="6905" w:type="dxa"/>
            <w:vMerge/>
            <w:tcBorders>
              <w:top w:val="single" w:sz="4" w:space="0" w:color="000000"/>
              <w:left w:val="single" w:sz="4" w:space="0" w:color="000000"/>
              <w:bottom w:val="single" w:sz="4" w:space="0" w:color="000000"/>
              <w:right w:val="single" w:sz="4" w:space="0" w:color="000000"/>
            </w:tcBorders>
            <w:shd w:val="clear" w:color="auto" w:fill="auto"/>
          </w:tcPr>
          <w:p w:rsidR="00254A6A" w:rsidRDefault="00254A6A"/>
        </w:tc>
      </w:tr>
    </w:tbl>
    <w:p w:rsidR="00254A6A" w:rsidRDefault="00254A6A">
      <w:pPr>
        <w:rPr>
          <w:rFonts w:ascii="Arial Bold" w:eastAsia="Arial Bold" w:hAnsi="Arial Bold" w:cs="Arial Bold"/>
          <w:sz w:val="38"/>
          <w:szCs w:val="38"/>
        </w:rPr>
      </w:pPr>
    </w:p>
    <w:p w:rsidR="00254A6A" w:rsidRDefault="00254A6A">
      <w:pPr>
        <w:rPr>
          <w:rFonts w:ascii="Arial Bold" w:eastAsia="Arial Bold" w:hAnsi="Arial Bold" w:cs="Arial Bold"/>
          <w:sz w:val="38"/>
          <w:szCs w:val="38"/>
        </w:rPr>
      </w:pPr>
    </w:p>
    <w:p w:rsidR="00254A6A" w:rsidRDefault="001D44D2">
      <w:r>
        <w:rPr>
          <w:rFonts w:ascii="Arial Bold"/>
          <w:sz w:val="38"/>
          <w:szCs w:val="38"/>
        </w:rPr>
        <w:t xml:space="preserve">  </w:t>
      </w:r>
      <w:r>
        <w:rPr>
          <w:rFonts w:ascii="Arial Bold" w:eastAsia="Arial Bold" w:hAnsi="Arial Bold" w:cs="Arial Bold"/>
          <w:sz w:val="38"/>
          <w:szCs w:val="38"/>
        </w:rPr>
        <w:br w:type="page"/>
      </w:r>
    </w:p>
    <w:p w:rsidR="00254A6A" w:rsidRDefault="00254A6A"/>
    <w:sectPr w:rsidR="00254A6A">
      <w:headerReference w:type="default" r:id="rId9"/>
      <w:footerReference w:type="default" r:id="rId10"/>
      <w:pgSz w:w="11900" w:h="16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4D2">
      <w:r>
        <w:separator/>
      </w:r>
    </w:p>
  </w:endnote>
  <w:endnote w:type="continuationSeparator" w:id="0">
    <w:p w:rsidR="00000000" w:rsidRDefault="001D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A" w:rsidRDefault="00254A6A">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4D2">
      <w:r>
        <w:separator/>
      </w:r>
    </w:p>
  </w:footnote>
  <w:footnote w:type="continuationSeparator" w:id="0">
    <w:p w:rsidR="00000000" w:rsidRDefault="001D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A" w:rsidRDefault="00254A6A">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C0D26"/>
    <w:multiLevelType w:val="multilevel"/>
    <w:tmpl w:val="524A55C6"/>
    <w:lvl w:ilvl="0">
      <w:start w:val="1"/>
      <w:numFmt w:val="bullet"/>
      <w:lvlText w:val="•"/>
      <w:lvlJc w:val="left"/>
      <w:pPr>
        <w:tabs>
          <w:tab w:val="num" w:pos="750"/>
        </w:tabs>
        <w:ind w:left="750" w:hanging="360"/>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1">
      <w:start w:val="1"/>
      <w:numFmt w:val="bullet"/>
      <w:lvlText w:val="o"/>
      <w:lvlJc w:val="left"/>
      <w:pPr>
        <w:tabs>
          <w:tab w:val="num" w:pos="1425"/>
        </w:tabs>
        <w:ind w:left="14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2">
      <w:start w:val="1"/>
      <w:numFmt w:val="bullet"/>
      <w:lvlText w:val="▪"/>
      <w:lvlJc w:val="left"/>
      <w:pPr>
        <w:tabs>
          <w:tab w:val="num" w:pos="2145"/>
        </w:tabs>
        <w:ind w:left="21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3">
      <w:start w:val="1"/>
      <w:numFmt w:val="bullet"/>
      <w:lvlText w:val="•"/>
      <w:lvlJc w:val="left"/>
      <w:pPr>
        <w:tabs>
          <w:tab w:val="num" w:pos="2865"/>
        </w:tabs>
        <w:ind w:left="28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4">
      <w:start w:val="1"/>
      <w:numFmt w:val="bullet"/>
      <w:lvlText w:val="o"/>
      <w:lvlJc w:val="left"/>
      <w:pPr>
        <w:tabs>
          <w:tab w:val="num" w:pos="3585"/>
        </w:tabs>
        <w:ind w:left="358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5">
      <w:start w:val="1"/>
      <w:numFmt w:val="bullet"/>
      <w:lvlText w:val="▪"/>
      <w:lvlJc w:val="left"/>
      <w:pPr>
        <w:tabs>
          <w:tab w:val="num" w:pos="4305"/>
        </w:tabs>
        <w:ind w:left="430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6">
      <w:start w:val="1"/>
      <w:numFmt w:val="bullet"/>
      <w:lvlText w:val="•"/>
      <w:lvlJc w:val="left"/>
      <w:pPr>
        <w:tabs>
          <w:tab w:val="num" w:pos="5025"/>
        </w:tabs>
        <w:ind w:left="50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7">
      <w:start w:val="1"/>
      <w:numFmt w:val="bullet"/>
      <w:lvlText w:val="o"/>
      <w:lvlJc w:val="left"/>
      <w:pPr>
        <w:tabs>
          <w:tab w:val="num" w:pos="5745"/>
        </w:tabs>
        <w:ind w:left="57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8">
      <w:start w:val="1"/>
      <w:numFmt w:val="bullet"/>
      <w:lvlText w:val="▪"/>
      <w:lvlJc w:val="left"/>
      <w:pPr>
        <w:tabs>
          <w:tab w:val="num" w:pos="6465"/>
        </w:tabs>
        <w:ind w:left="64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abstractNum>
  <w:abstractNum w:abstractNumId="1">
    <w:nsid w:val="3C014397"/>
    <w:multiLevelType w:val="multilevel"/>
    <w:tmpl w:val="4FAE168C"/>
    <w:styleLink w:val="List0"/>
    <w:lvl w:ilvl="0">
      <w:numFmt w:val="bullet"/>
      <w:lvlText w:val="•"/>
      <w:lvlJc w:val="left"/>
      <w:pPr>
        <w:tabs>
          <w:tab w:val="num" w:pos="750"/>
        </w:tabs>
        <w:ind w:left="75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o"/>
      <w:lvlJc w:val="left"/>
      <w:pPr>
        <w:tabs>
          <w:tab w:val="num" w:pos="1425"/>
        </w:tabs>
        <w:ind w:left="14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2">
      <w:start w:val="1"/>
      <w:numFmt w:val="bullet"/>
      <w:lvlText w:val="▪"/>
      <w:lvlJc w:val="left"/>
      <w:pPr>
        <w:tabs>
          <w:tab w:val="num" w:pos="2145"/>
        </w:tabs>
        <w:ind w:left="21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3">
      <w:start w:val="1"/>
      <w:numFmt w:val="bullet"/>
      <w:lvlText w:val="•"/>
      <w:lvlJc w:val="left"/>
      <w:pPr>
        <w:tabs>
          <w:tab w:val="num" w:pos="2865"/>
        </w:tabs>
        <w:ind w:left="28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4">
      <w:start w:val="1"/>
      <w:numFmt w:val="bullet"/>
      <w:lvlText w:val="o"/>
      <w:lvlJc w:val="left"/>
      <w:pPr>
        <w:tabs>
          <w:tab w:val="num" w:pos="3585"/>
        </w:tabs>
        <w:ind w:left="358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5">
      <w:start w:val="1"/>
      <w:numFmt w:val="bullet"/>
      <w:lvlText w:val="▪"/>
      <w:lvlJc w:val="left"/>
      <w:pPr>
        <w:tabs>
          <w:tab w:val="num" w:pos="4305"/>
        </w:tabs>
        <w:ind w:left="430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6">
      <w:start w:val="1"/>
      <w:numFmt w:val="bullet"/>
      <w:lvlText w:val="•"/>
      <w:lvlJc w:val="left"/>
      <w:pPr>
        <w:tabs>
          <w:tab w:val="num" w:pos="5025"/>
        </w:tabs>
        <w:ind w:left="50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7">
      <w:start w:val="1"/>
      <w:numFmt w:val="bullet"/>
      <w:lvlText w:val="o"/>
      <w:lvlJc w:val="left"/>
      <w:pPr>
        <w:tabs>
          <w:tab w:val="num" w:pos="5745"/>
        </w:tabs>
        <w:ind w:left="57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8">
      <w:start w:val="1"/>
      <w:numFmt w:val="bullet"/>
      <w:lvlText w:val="▪"/>
      <w:lvlJc w:val="left"/>
      <w:pPr>
        <w:tabs>
          <w:tab w:val="num" w:pos="6465"/>
        </w:tabs>
        <w:ind w:left="64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abstractNum>
  <w:abstractNum w:abstractNumId="2">
    <w:nsid w:val="44523EB0"/>
    <w:multiLevelType w:val="multilevel"/>
    <w:tmpl w:val="33F6B300"/>
    <w:lvl w:ilvl="0">
      <w:numFmt w:val="bullet"/>
      <w:lvlText w:val="•"/>
      <w:lvlJc w:val="left"/>
      <w:pPr>
        <w:tabs>
          <w:tab w:val="num" w:pos="750"/>
        </w:tabs>
        <w:ind w:left="75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o"/>
      <w:lvlJc w:val="left"/>
      <w:pPr>
        <w:tabs>
          <w:tab w:val="num" w:pos="1425"/>
        </w:tabs>
        <w:ind w:left="14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2">
      <w:start w:val="1"/>
      <w:numFmt w:val="bullet"/>
      <w:lvlText w:val="▪"/>
      <w:lvlJc w:val="left"/>
      <w:pPr>
        <w:tabs>
          <w:tab w:val="num" w:pos="2145"/>
        </w:tabs>
        <w:ind w:left="21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3">
      <w:start w:val="1"/>
      <w:numFmt w:val="bullet"/>
      <w:lvlText w:val="•"/>
      <w:lvlJc w:val="left"/>
      <w:pPr>
        <w:tabs>
          <w:tab w:val="num" w:pos="2865"/>
        </w:tabs>
        <w:ind w:left="28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4">
      <w:start w:val="1"/>
      <w:numFmt w:val="bullet"/>
      <w:lvlText w:val="o"/>
      <w:lvlJc w:val="left"/>
      <w:pPr>
        <w:tabs>
          <w:tab w:val="num" w:pos="3585"/>
        </w:tabs>
        <w:ind w:left="358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5">
      <w:start w:val="1"/>
      <w:numFmt w:val="bullet"/>
      <w:lvlText w:val="▪"/>
      <w:lvlJc w:val="left"/>
      <w:pPr>
        <w:tabs>
          <w:tab w:val="num" w:pos="4305"/>
        </w:tabs>
        <w:ind w:left="430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6">
      <w:start w:val="1"/>
      <w:numFmt w:val="bullet"/>
      <w:lvlText w:val="•"/>
      <w:lvlJc w:val="left"/>
      <w:pPr>
        <w:tabs>
          <w:tab w:val="num" w:pos="5025"/>
        </w:tabs>
        <w:ind w:left="50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7">
      <w:start w:val="1"/>
      <w:numFmt w:val="bullet"/>
      <w:lvlText w:val="o"/>
      <w:lvlJc w:val="left"/>
      <w:pPr>
        <w:tabs>
          <w:tab w:val="num" w:pos="5745"/>
        </w:tabs>
        <w:ind w:left="57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8">
      <w:start w:val="1"/>
      <w:numFmt w:val="bullet"/>
      <w:lvlText w:val="▪"/>
      <w:lvlJc w:val="left"/>
      <w:pPr>
        <w:tabs>
          <w:tab w:val="num" w:pos="6465"/>
        </w:tabs>
        <w:ind w:left="64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abstractNum>
  <w:abstractNum w:abstractNumId="3">
    <w:nsid w:val="4CC55C75"/>
    <w:multiLevelType w:val="multilevel"/>
    <w:tmpl w:val="69B0FC08"/>
    <w:lvl w:ilvl="0">
      <w:numFmt w:val="bullet"/>
      <w:lvlText w:val="•"/>
      <w:lvlJc w:val="left"/>
      <w:pPr>
        <w:tabs>
          <w:tab w:val="num" w:pos="750"/>
        </w:tabs>
        <w:ind w:left="75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o"/>
      <w:lvlJc w:val="left"/>
      <w:pPr>
        <w:tabs>
          <w:tab w:val="num" w:pos="1425"/>
        </w:tabs>
        <w:ind w:left="14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2">
      <w:start w:val="1"/>
      <w:numFmt w:val="bullet"/>
      <w:lvlText w:val="▪"/>
      <w:lvlJc w:val="left"/>
      <w:pPr>
        <w:tabs>
          <w:tab w:val="num" w:pos="2145"/>
        </w:tabs>
        <w:ind w:left="21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3">
      <w:start w:val="1"/>
      <w:numFmt w:val="bullet"/>
      <w:lvlText w:val="•"/>
      <w:lvlJc w:val="left"/>
      <w:pPr>
        <w:tabs>
          <w:tab w:val="num" w:pos="2865"/>
        </w:tabs>
        <w:ind w:left="28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4">
      <w:start w:val="1"/>
      <w:numFmt w:val="bullet"/>
      <w:lvlText w:val="o"/>
      <w:lvlJc w:val="left"/>
      <w:pPr>
        <w:tabs>
          <w:tab w:val="num" w:pos="3585"/>
        </w:tabs>
        <w:ind w:left="358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5">
      <w:start w:val="1"/>
      <w:numFmt w:val="bullet"/>
      <w:lvlText w:val="▪"/>
      <w:lvlJc w:val="left"/>
      <w:pPr>
        <w:tabs>
          <w:tab w:val="num" w:pos="4305"/>
        </w:tabs>
        <w:ind w:left="430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6">
      <w:start w:val="1"/>
      <w:numFmt w:val="bullet"/>
      <w:lvlText w:val="•"/>
      <w:lvlJc w:val="left"/>
      <w:pPr>
        <w:tabs>
          <w:tab w:val="num" w:pos="5025"/>
        </w:tabs>
        <w:ind w:left="502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7">
      <w:start w:val="1"/>
      <w:numFmt w:val="bullet"/>
      <w:lvlText w:val="o"/>
      <w:lvlJc w:val="left"/>
      <w:pPr>
        <w:tabs>
          <w:tab w:val="num" w:pos="5745"/>
        </w:tabs>
        <w:ind w:left="574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lvl w:ilvl="8">
      <w:start w:val="1"/>
      <w:numFmt w:val="bullet"/>
      <w:lvlText w:val="▪"/>
      <w:lvlJc w:val="left"/>
      <w:pPr>
        <w:tabs>
          <w:tab w:val="num" w:pos="6465"/>
        </w:tabs>
        <w:ind w:left="6465" w:hanging="315"/>
      </w:pPr>
      <w:rPr>
        <w:rFonts w:ascii="Calibri" w:eastAsia="Calibri" w:hAnsi="Calibri" w:cs="Calibri"/>
        <w:caps w:val="0"/>
        <w:smallCaps w:val="0"/>
        <w:strike w:val="0"/>
        <w:dstrike w:val="0"/>
        <w:outline w:val="0"/>
        <w:color w:val="000000"/>
        <w:spacing w:val="0"/>
        <w:kern w:val="0"/>
        <w:position w:val="0"/>
        <w:sz w:val="21"/>
        <w:szCs w:val="21"/>
        <w:u w:val="none" w:color="000000"/>
        <w:vertAlign w:val="baseline"/>
      </w:rPr>
    </w:lvl>
  </w:abstractNum>
  <w:abstractNum w:abstractNumId="4">
    <w:nsid w:val="72265EC0"/>
    <w:multiLevelType w:val="multilevel"/>
    <w:tmpl w:val="6632FE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4A6A"/>
    <w:rsid w:val="001D44D2"/>
    <w:rsid w:val="00254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hAnsi="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
    <w:name w:val="Corpo"/>
    <w:rPr>
      <w:rFonts w:ascii="Helvetica" w:hAnsi="Arial Unicode MS" w:cs="Arial Unicode MS"/>
      <w:color w:val="000000"/>
      <w:sz w:val="22"/>
      <w:szCs w:val="22"/>
      <w:lang w:val="en-US"/>
    </w:rPr>
  </w:style>
  <w:style w:type="numbering" w:customStyle="1" w:styleId="List0">
    <w:name w:val="List 0"/>
    <w:basedOn w:val="Stileimportato1"/>
    <w:pPr>
      <w:numPr>
        <w:numId w:val="5"/>
      </w:numPr>
    </w:pPr>
  </w:style>
  <w:style w:type="numbering" w:customStyle="1" w:styleId="Stileimportato1">
    <w:name w:val="Stile importato 1"/>
  </w:style>
  <w:style w:type="paragraph" w:customStyle="1" w:styleId="Stiletabella2">
    <w:name w:val="Stile tabella 2"/>
    <w:rPr>
      <w:rFonts w:ascii="Helvetica" w:hAnsi="Arial Unicode MS" w:cs="Arial Unicode MS"/>
      <w:color w:val="000000"/>
      <w:lang w:val="en-US"/>
    </w:rPr>
  </w:style>
  <w:style w:type="paragraph" w:styleId="Testofumetto">
    <w:name w:val="Balloon Text"/>
    <w:basedOn w:val="Normale"/>
    <w:link w:val="TestofumettoCarattere"/>
    <w:uiPriority w:val="99"/>
    <w:semiHidden/>
    <w:unhideWhenUsed/>
    <w:rsid w:val="001D44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4D2"/>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hAnsi="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
    <w:name w:val="Corpo"/>
    <w:rPr>
      <w:rFonts w:ascii="Helvetica" w:hAnsi="Arial Unicode MS" w:cs="Arial Unicode MS"/>
      <w:color w:val="000000"/>
      <w:sz w:val="22"/>
      <w:szCs w:val="22"/>
      <w:lang w:val="en-US"/>
    </w:rPr>
  </w:style>
  <w:style w:type="numbering" w:customStyle="1" w:styleId="List0">
    <w:name w:val="List 0"/>
    <w:basedOn w:val="Stileimportato1"/>
    <w:pPr>
      <w:numPr>
        <w:numId w:val="5"/>
      </w:numPr>
    </w:pPr>
  </w:style>
  <w:style w:type="numbering" w:customStyle="1" w:styleId="Stileimportato1">
    <w:name w:val="Stile importato 1"/>
  </w:style>
  <w:style w:type="paragraph" w:customStyle="1" w:styleId="Stiletabella2">
    <w:name w:val="Stile tabella 2"/>
    <w:rPr>
      <w:rFonts w:ascii="Helvetica" w:hAnsi="Arial Unicode MS" w:cs="Arial Unicode MS"/>
      <w:color w:val="000000"/>
      <w:lang w:val="en-US"/>
    </w:rPr>
  </w:style>
  <w:style w:type="paragraph" w:styleId="Testofumetto">
    <w:name w:val="Balloon Text"/>
    <w:basedOn w:val="Normale"/>
    <w:link w:val="TestofumettoCarattere"/>
    <w:uiPriority w:val="99"/>
    <w:semiHidden/>
    <w:unhideWhenUsed/>
    <w:rsid w:val="001D44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4D2"/>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3281</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Ratti</dc:creator>
  <cp:lastModifiedBy>Antonella Ratti</cp:lastModifiedBy>
  <cp:revision>2</cp:revision>
  <dcterms:created xsi:type="dcterms:W3CDTF">2014-06-17T07:13:00Z</dcterms:created>
  <dcterms:modified xsi:type="dcterms:W3CDTF">2014-06-17T07:13:00Z</dcterms:modified>
</cp:coreProperties>
</file>