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4D" w:rsidRDefault="00D7752E" w:rsidP="00D7752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77.55pt">
            <v:imagedata r:id="rId4" o:title="Logo JLU"/>
          </v:shape>
        </w:pict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pict>
          <v:shape id="_x0000_i1028" type="#_x0000_t75" style="width:128.75pt;height:37.85pt">
            <v:imagedata r:id="rId5" o:title="Forschungsring logo -rgb-gr-3_2016neu"/>
          </v:shape>
        </w:pict>
      </w:r>
    </w:p>
    <w:p w:rsidR="00D7752E" w:rsidRDefault="00D7752E" w:rsidP="00D7752E">
      <w:pPr>
        <w:jc w:val="center"/>
        <w:rPr>
          <w:b/>
        </w:rPr>
      </w:pPr>
    </w:p>
    <w:p w:rsidR="00D7752E" w:rsidRPr="009D1DCA" w:rsidRDefault="009D1DCA" w:rsidP="00D7752E">
      <w:pPr>
        <w:jc w:val="center"/>
        <w:rPr>
          <w:b/>
          <w:lang w:val="en-GB"/>
        </w:rPr>
      </w:pPr>
      <w:r w:rsidRPr="009D1DCA">
        <w:rPr>
          <w:b/>
          <w:lang w:val="en-GB"/>
        </w:rPr>
        <w:t xml:space="preserve">Topic for a thesis Master of </w:t>
      </w:r>
      <w:r>
        <w:rPr>
          <w:b/>
          <w:lang w:val="en-GB"/>
        </w:rPr>
        <w:t>Science</w:t>
      </w:r>
    </w:p>
    <w:p w:rsidR="00D7752E" w:rsidRPr="009D1DCA" w:rsidRDefault="00D7752E" w:rsidP="00D7752E">
      <w:pPr>
        <w:jc w:val="center"/>
        <w:rPr>
          <w:b/>
          <w:lang w:val="en-GB"/>
        </w:rPr>
      </w:pPr>
    </w:p>
    <w:p w:rsidR="00D7752E" w:rsidRPr="009D1DCA" w:rsidRDefault="009D1DCA" w:rsidP="009D1DCA">
      <w:pPr>
        <w:jc w:val="center"/>
        <w:rPr>
          <w:b/>
          <w:lang w:val="en-GB"/>
        </w:rPr>
      </w:pPr>
      <w:r w:rsidRPr="009D1DCA">
        <w:rPr>
          <w:b/>
          <w:lang w:val="en-GB"/>
        </w:rPr>
        <w:t xml:space="preserve">Supply of soils with organic matter and soil carbon dynamics in the </w:t>
      </w:r>
      <w:r w:rsidRPr="009D1DCA">
        <w:rPr>
          <w:b/>
          <w:lang w:val="en-GB"/>
        </w:rPr>
        <w:t>“</w:t>
      </w:r>
      <w:r w:rsidRPr="009D1DCA">
        <w:rPr>
          <w:b/>
          <w:lang w:val="en-GB"/>
        </w:rPr>
        <w:t xml:space="preserve">Organic Arable Farming Experiment </w:t>
      </w:r>
      <w:proofErr w:type="spellStart"/>
      <w:r w:rsidRPr="009D1DCA">
        <w:rPr>
          <w:b/>
          <w:lang w:val="en-GB"/>
        </w:rPr>
        <w:t>Gladbacherhof</w:t>
      </w:r>
      <w:proofErr w:type="spellEnd"/>
      <w:r w:rsidRPr="009D1DCA">
        <w:rPr>
          <w:b/>
          <w:lang w:val="en-GB"/>
        </w:rPr>
        <w:t xml:space="preserve">” </w:t>
      </w:r>
      <w:r w:rsidR="00D7752E" w:rsidRPr="009D1DCA">
        <w:rPr>
          <w:b/>
          <w:lang w:val="en-GB"/>
        </w:rPr>
        <w:t>(OAFEG)</w:t>
      </w:r>
    </w:p>
    <w:p w:rsidR="00D7752E" w:rsidRPr="009D1DCA" w:rsidRDefault="00D7752E" w:rsidP="00D7752E">
      <w:pPr>
        <w:rPr>
          <w:lang w:val="en-GB"/>
        </w:rPr>
      </w:pPr>
    </w:p>
    <w:p w:rsidR="009D1DCA" w:rsidRDefault="009D1DCA" w:rsidP="009D1DCA">
      <w:pPr>
        <w:rPr>
          <w:lang w:val="en-GB"/>
        </w:rPr>
      </w:pPr>
      <w:r>
        <w:rPr>
          <w:lang w:val="en-GB"/>
        </w:rPr>
        <w:t>The supply of soils with organic matter is a basic concern in sustainable arable farming systems. The amount and turnover of organic matter impacts on all relevant soil functions and, thus, is recognised a key factor of soil fertility.</w:t>
      </w:r>
    </w:p>
    <w:p w:rsidR="009D1DCA" w:rsidRDefault="009D1DCA" w:rsidP="009D1DCA">
      <w:pPr>
        <w:rPr>
          <w:lang w:val="en-GB"/>
        </w:rPr>
      </w:pPr>
      <w:r>
        <w:rPr>
          <w:lang w:val="en-GB"/>
        </w:rPr>
        <w:t>Further, the sequestration of carbon in soils contributes to the mitigation of climate change.</w:t>
      </w:r>
    </w:p>
    <w:p w:rsidR="009D1DCA" w:rsidRDefault="009D1DCA" w:rsidP="009D1DCA">
      <w:pPr>
        <w:rPr>
          <w:lang w:val="en-GB"/>
        </w:rPr>
      </w:pPr>
      <w:r>
        <w:rPr>
          <w:lang w:val="en-GB"/>
        </w:rPr>
        <w:t xml:space="preserve">The Organic Arable Farming Experiment </w:t>
      </w:r>
      <w:proofErr w:type="spellStart"/>
      <w:r>
        <w:rPr>
          <w:lang w:val="en-GB"/>
        </w:rPr>
        <w:t>Gladbacherhof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has been started</w:t>
      </w:r>
      <w:proofErr w:type="gramEnd"/>
      <w:r>
        <w:rPr>
          <w:lang w:val="en-GB"/>
        </w:rPr>
        <w:t xml:space="preserve"> in 1998 to compare different organic crop-rotation/fertilization and tillage treatments. Today, the experiment is one of the oldest long-term field experiments in organic farming that </w:t>
      </w:r>
      <w:proofErr w:type="gramStart"/>
      <w:r>
        <w:rPr>
          <w:lang w:val="en-GB"/>
        </w:rPr>
        <w:t>is still</w:t>
      </w:r>
      <w:proofErr w:type="gramEnd"/>
      <w:r>
        <w:rPr>
          <w:lang w:val="en-GB"/>
        </w:rPr>
        <w:t xml:space="preserve"> continued. Therefore, the experiment provides an extraordinary </w:t>
      </w:r>
      <w:proofErr w:type="gramStart"/>
      <w:r>
        <w:rPr>
          <w:lang w:val="en-GB"/>
        </w:rPr>
        <w:t>data base</w:t>
      </w:r>
      <w:proofErr w:type="gramEnd"/>
      <w:r>
        <w:rPr>
          <w:lang w:val="en-GB"/>
        </w:rPr>
        <w:t xml:space="preserve"> for the assessment of the impact of organic management on soils, plants and the environment.</w:t>
      </w:r>
    </w:p>
    <w:p w:rsidR="009D1DCA" w:rsidRDefault="009D1DCA" w:rsidP="009D1DCA">
      <w:pPr>
        <w:rPr>
          <w:lang w:val="en-GB"/>
        </w:rPr>
      </w:pPr>
      <w:r>
        <w:rPr>
          <w:lang w:val="en-GB"/>
        </w:rPr>
        <w:t xml:space="preserve">The proposed study will analyse the development of organic matter supply and soil organic matter stocks dependent on the treatments in the first </w:t>
      </w:r>
      <w:proofErr w:type="gramStart"/>
      <w:r>
        <w:rPr>
          <w:lang w:val="en-GB"/>
        </w:rPr>
        <w:t>4</w:t>
      </w:r>
      <w:proofErr w:type="gramEnd"/>
      <w:r>
        <w:rPr>
          <w:lang w:val="en-GB"/>
        </w:rPr>
        <w:t xml:space="preserve"> rotational cy</w:t>
      </w:r>
      <w:bookmarkStart w:id="0" w:name="_GoBack"/>
      <w:bookmarkEnd w:id="0"/>
      <w:r>
        <w:rPr>
          <w:lang w:val="en-GB"/>
        </w:rPr>
        <w:t xml:space="preserve">cles (24 y!) of the long-term field experiment. This includes the assessment of the temporal course of C and N stocks in soils as well as the application of a model on soil organic matter dynamics that </w:t>
      </w:r>
      <w:proofErr w:type="gramStart"/>
      <w:r>
        <w:rPr>
          <w:lang w:val="en-GB"/>
        </w:rPr>
        <w:t>has been developed</w:t>
      </w:r>
      <w:proofErr w:type="gramEnd"/>
      <w:r>
        <w:rPr>
          <w:lang w:val="en-GB"/>
        </w:rPr>
        <w:t xml:space="preserve"> at the JLU</w:t>
      </w:r>
      <w:r>
        <w:rPr>
          <w:lang w:val="en-GB"/>
        </w:rPr>
        <w:t xml:space="preserve"> Chair of Organic Farming.</w:t>
      </w:r>
    </w:p>
    <w:p w:rsidR="009D1DCA" w:rsidRDefault="009D1DCA" w:rsidP="009D1DCA">
      <w:pPr>
        <w:rPr>
          <w:lang w:val="en-GB"/>
        </w:rPr>
      </w:pPr>
      <w:r>
        <w:rPr>
          <w:lang w:val="en-GB"/>
        </w:rPr>
        <w:t xml:space="preserve">The study </w:t>
      </w:r>
      <w:proofErr w:type="gramStart"/>
      <w:r>
        <w:rPr>
          <w:lang w:val="en-GB"/>
        </w:rPr>
        <w:t xml:space="preserve">will be conducted and supervised as a collaborative project of Giessen University and </w:t>
      </w:r>
      <w:proofErr w:type="spellStart"/>
      <w:r>
        <w:rPr>
          <w:lang w:val="en-GB"/>
        </w:rPr>
        <w:t>Forschungsring</w:t>
      </w:r>
      <w:proofErr w:type="spellEnd"/>
      <w:r>
        <w:rPr>
          <w:lang w:val="en-GB"/>
        </w:rPr>
        <w:t xml:space="preserve"> e.V.</w:t>
      </w:r>
      <w:proofErr w:type="gramEnd"/>
    </w:p>
    <w:p w:rsidR="009D1DCA" w:rsidRDefault="009D1DCA" w:rsidP="009D1DCA">
      <w:pPr>
        <w:rPr>
          <w:lang w:val="en-GB"/>
        </w:rPr>
      </w:pPr>
    </w:p>
    <w:p w:rsidR="00D7752E" w:rsidRPr="009D1DCA" w:rsidRDefault="00D7752E" w:rsidP="00D7752E">
      <w:pPr>
        <w:rPr>
          <w:lang w:val="en-GB"/>
        </w:rPr>
      </w:pPr>
    </w:p>
    <w:p w:rsidR="009D1DCA" w:rsidRDefault="009D1DCA" w:rsidP="00D7752E">
      <w:pPr>
        <w:rPr>
          <w:lang w:val="en-GB"/>
        </w:rPr>
      </w:pPr>
      <w:r w:rsidRPr="009D1DCA">
        <w:rPr>
          <w:lang w:val="en-GB"/>
        </w:rPr>
        <w:t>If you are interested or have further questions, please contact one of</w:t>
      </w:r>
      <w:r>
        <w:rPr>
          <w:lang w:val="en-GB"/>
        </w:rPr>
        <w:t xml:space="preserve"> t</w:t>
      </w:r>
      <w:r w:rsidRPr="009D1DCA">
        <w:rPr>
          <w:lang w:val="en-GB"/>
        </w:rPr>
        <w:t>he following persons</w:t>
      </w:r>
      <w:r>
        <w:rPr>
          <w:lang w:val="en-GB"/>
        </w:rPr>
        <w:t>:</w:t>
      </w:r>
    </w:p>
    <w:p w:rsidR="00D7752E" w:rsidRPr="009D1DCA" w:rsidRDefault="00D7752E" w:rsidP="00D7752E">
      <w:r w:rsidRPr="009D1DCA">
        <w:t xml:space="preserve">Dr. Wiebke Niether </w:t>
      </w:r>
      <w:hyperlink r:id="rId6" w:history="1">
        <w:r w:rsidRPr="009D1DCA">
          <w:rPr>
            <w:rStyle w:val="Hyperlink"/>
          </w:rPr>
          <w:t>wiebke.niether@agrar.uni-giessen.de</w:t>
        </w:r>
      </w:hyperlink>
    </w:p>
    <w:p w:rsidR="00D7752E" w:rsidRDefault="00D7752E" w:rsidP="00D7752E">
      <w:pPr>
        <w:rPr>
          <w:lang w:val="en-GB"/>
        </w:rPr>
      </w:pPr>
      <w:proofErr w:type="spellStart"/>
      <w:r w:rsidRPr="00D7752E">
        <w:rPr>
          <w:lang w:val="en-GB"/>
        </w:rPr>
        <w:t>Prof.</w:t>
      </w:r>
      <w:proofErr w:type="spellEnd"/>
      <w:r w:rsidRPr="00D7752E">
        <w:rPr>
          <w:lang w:val="en-GB"/>
        </w:rPr>
        <w:t xml:space="preserve"> </w:t>
      </w:r>
      <w:proofErr w:type="spellStart"/>
      <w:r w:rsidRPr="00D7752E">
        <w:rPr>
          <w:lang w:val="en-GB"/>
        </w:rPr>
        <w:t>Dr.</w:t>
      </w:r>
      <w:proofErr w:type="spellEnd"/>
      <w:r w:rsidRPr="00D7752E">
        <w:rPr>
          <w:lang w:val="en-GB"/>
        </w:rPr>
        <w:t xml:space="preserve"> Andreas Gattinger </w:t>
      </w:r>
      <w:hyperlink r:id="rId7" w:history="1">
        <w:r w:rsidRPr="00506033">
          <w:rPr>
            <w:rStyle w:val="Hyperlink"/>
            <w:lang w:val="en-GB"/>
          </w:rPr>
          <w:t>Andreas.Gattinger@agrar.uni-giessen.de</w:t>
        </w:r>
      </w:hyperlink>
    </w:p>
    <w:p w:rsidR="00D7752E" w:rsidRDefault="00D7752E" w:rsidP="00D7752E">
      <w:r w:rsidRPr="00D7752E">
        <w:t xml:space="preserve">Dr. </w:t>
      </w:r>
      <w:proofErr w:type="spellStart"/>
      <w:r w:rsidRPr="00D7752E">
        <w:t>Christpoher</w:t>
      </w:r>
      <w:proofErr w:type="spellEnd"/>
      <w:r w:rsidRPr="00D7752E">
        <w:t xml:space="preserve"> Brock </w:t>
      </w:r>
      <w:hyperlink r:id="rId8" w:history="1">
        <w:r w:rsidRPr="00506033">
          <w:rPr>
            <w:rStyle w:val="Hyperlink"/>
          </w:rPr>
          <w:t>brock@forschungsring.de</w:t>
        </w:r>
      </w:hyperlink>
    </w:p>
    <w:p w:rsidR="00D7752E" w:rsidRPr="00D7752E" w:rsidRDefault="00D7752E" w:rsidP="00D7752E"/>
    <w:p w:rsidR="00D7752E" w:rsidRPr="00D7752E" w:rsidRDefault="00D7752E" w:rsidP="00D7752E">
      <w:pPr>
        <w:jc w:val="center"/>
      </w:pPr>
    </w:p>
    <w:sectPr w:rsidR="00D7752E" w:rsidRPr="00D77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2E"/>
    <w:rsid w:val="0047134D"/>
    <w:rsid w:val="007E699B"/>
    <w:rsid w:val="009D1DCA"/>
    <w:rsid w:val="00D7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56E3"/>
  <w15:chartTrackingRefBased/>
  <w15:docId w15:val="{192C4492-D809-4832-9F75-7189756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7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ck@forschungsrin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as.Gattinger@agrar.uni-giess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ebke.niether@agrar.uni-giessen.d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2</cp:revision>
  <dcterms:created xsi:type="dcterms:W3CDTF">2024-08-08T14:45:00Z</dcterms:created>
  <dcterms:modified xsi:type="dcterms:W3CDTF">2024-08-08T14:45:00Z</dcterms:modified>
</cp:coreProperties>
</file>